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BE" w:rsidRPr="005E5FBE" w:rsidRDefault="00A82CC2" w:rsidP="005E5FBE">
      <w:pPr>
        <w:tabs>
          <w:tab w:val="left" w:pos="0"/>
          <w:tab w:val="center" w:pos="450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26</w:t>
      </w:r>
      <w:r w:rsidR="00594B0D">
        <w:rPr>
          <w:rFonts w:ascii="Arial" w:eastAsia="Times New Roman" w:hAnsi="Arial" w:cs="Arial"/>
          <w:b/>
          <w:sz w:val="32"/>
          <w:szCs w:val="32"/>
          <w:lang w:eastAsia="en-US"/>
        </w:rPr>
        <w:t>.08.2020Г. №30</w:t>
      </w:r>
    </w:p>
    <w:p w:rsidR="005E5FBE" w:rsidRPr="005E5FBE" w:rsidRDefault="005E5FBE" w:rsidP="005E5FBE">
      <w:pPr>
        <w:tabs>
          <w:tab w:val="center" w:pos="4677"/>
          <w:tab w:val="left" w:pos="742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5E5FBE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5E5FBE" w:rsidRPr="005E5FBE" w:rsidRDefault="005E5FBE" w:rsidP="005E5F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5E5FBE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5E5FBE" w:rsidRPr="005E5FBE" w:rsidRDefault="005E5FBE" w:rsidP="005E5F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5E5FBE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ИРКУТСКИЙ РАЙОН</w:t>
      </w:r>
    </w:p>
    <w:p w:rsidR="005E5FBE" w:rsidRPr="005E5FBE" w:rsidRDefault="005E5FBE" w:rsidP="005E5F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5E5FBE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УШАКОВСКОЕ МУНИЦИПАЛЬНОЕ ОБРАЗОВАНИЕ </w:t>
      </w:r>
    </w:p>
    <w:p w:rsidR="005E5FBE" w:rsidRPr="005E5FBE" w:rsidRDefault="005E5FBE" w:rsidP="005E5F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5E5FBE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ДУМА</w:t>
      </w:r>
    </w:p>
    <w:p w:rsidR="005E5FBE" w:rsidRPr="005E5FBE" w:rsidRDefault="005E5FBE" w:rsidP="005E5F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  <w:r w:rsidRPr="005E5FBE">
        <w:rPr>
          <w:rFonts w:ascii="Arial" w:eastAsia="Times New Roman" w:hAnsi="Arial" w:cs="Arial"/>
          <w:b/>
          <w:bCs/>
          <w:sz w:val="32"/>
          <w:szCs w:val="32"/>
          <w:lang w:eastAsia="en-US"/>
        </w:rPr>
        <w:t>РЕШЕНИЕ</w:t>
      </w:r>
    </w:p>
    <w:p w:rsidR="005E5FBE" w:rsidRPr="005E5FBE" w:rsidRDefault="005E5FBE" w:rsidP="005E5FBE">
      <w:pPr>
        <w:tabs>
          <w:tab w:val="left" w:pos="0"/>
          <w:tab w:val="center" w:pos="4500"/>
          <w:tab w:val="right" w:pos="936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n-US"/>
        </w:rPr>
      </w:pPr>
      <w:r w:rsidRPr="005E5FBE">
        <w:rPr>
          <w:rFonts w:ascii="Arial" w:eastAsia="Times New Roman" w:hAnsi="Arial" w:cs="Arial"/>
          <w:sz w:val="32"/>
          <w:szCs w:val="32"/>
          <w:lang w:eastAsia="en-US"/>
        </w:rPr>
        <w:tab/>
      </w:r>
    </w:p>
    <w:p w:rsidR="00EE72D9" w:rsidRPr="00EE72D9" w:rsidRDefault="005603B3" w:rsidP="00EE72D9">
      <w:pPr>
        <w:spacing w:before="100" w:beforeAutospacing="1" w:after="0" w:line="240" w:lineRule="auto"/>
        <w:ind w:right="-1"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603B3">
        <w:rPr>
          <w:rFonts w:ascii="Arial" w:eastAsia="Times New Roman" w:hAnsi="Arial" w:cs="Arial"/>
          <w:b/>
          <w:sz w:val="32"/>
          <w:szCs w:val="32"/>
        </w:rPr>
        <w:t>О ПЕРЕДАЧЕ ПОЛНОМОЧИЙ ПО ОСУЩЕСТВЛЕНИЮ ВНЕШНЕГО МУНИЦИПАЛЬНОГО ФИНАНСОВОГО КОНТРОЛЯ УШАКОВСКОГО МУНИЦИПАЛЬНОГО ОБРАЗОВАНИЯ НА 2021 ГОД</w:t>
      </w:r>
      <w:r w:rsidR="00EE72D9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91E50">
        <w:rPr>
          <w:rFonts w:ascii="Arial" w:eastAsia="Times New Roman" w:hAnsi="Arial" w:cs="Arial"/>
          <w:b/>
          <w:sz w:val="32"/>
          <w:szCs w:val="32"/>
        </w:rPr>
        <w:t>И ПЛАНОВЫЙ ПЕРИОД 2022-2023 ГОДОВ</w:t>
      </w:r>
    </w:p>
    <w:p w:rsidR="005603B3" w:rsidRPr="005603B3" w:rsidRDefault="005603B3" w:rsidP="005603B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E72F7" w:rsidRDefault="005603B3" w:rsidP="005603B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E5FBE">
        <w:rPr>
          <w:rFonts w:ascii="Arial" w:eastAsia="Times New Roman" w:hAnsi="Arial" w:cs="Arial"/>
          <w:sz w:val="24"/>
          <w:szCs w:val="24"/>
        </w:rPr>
        <w:t>В целях обеспечения реализации полномочий органов местного самоуправления, по решению вопросов местного значения,</w:t>
      </w:r>
      <w:r>
        <w:rPr>
          <w:rFonts w:ascii="Arial" w:eastAsia="Times New Roman" w:hAnsi="Arial" w:cs="Arial"/>
          <w:sz w:val="24"/>
          <w:szCs w:val="24"/>
        </w:rPr>
        <w:t xml:space="preserve"> руководствуясь</w:t>
      </w:r>
      <w:r w:rsidRPr="005E5FBE">
        <w:rPr>
          <w:rFonts w:ascii="Arial" w:eastAsia="Times New Roman" w:hAnsi="Arial" w:cs="Arial"/>
          <w:sz w:val="24"/>
          <w:szCs w:val="24"/>
        </w:rPr>
        <w:t xml:space="preserve"> п. 1 ч.1 с</w:t>
      </w:r>
      <w:r>
        <w:rPr>
          <w:rFonts w:ascii="Arial" w:eastAsia="Times New Roman" w:hAnsi="Arial" w:cs="Arial"/>
          <w:sz w:val="24"/>
          <w:szCs w:val="24"/>
        </w:rPr>
        <w:t xml:space="preserve">т. 14, </w:t>
      </w:r>
      <w:r w:rsidR="008E72F7">
        <w:rPr>
          <w:rFonts w:ascii="Arial" w:eastAsia="Times New Roman" w:hAnsi="Arial" w:cs="Arial"/>
          <w:sz w:val="24"/>
          <w:szCs w:val="24"/>
        </w:rPr>
        <w:t xml:space="preserve">Федерального закона от 06 октября </w:t>
      </w:r>
      <w:r w:rsidR="008E72F7" w:rsidRPr="008E72F7">
        <w:rPr>
          <w:rFonts w:ascii="Arial" w:eastAsia="Times New Roman" w:hAnsi="Arial" w:cs="Arial"/>
          <w:sz w:val="24"/>
          <w:szCs w:val="24"/>
        </w:rPr>
        <w:t xml:space="preserve">2003 </w:t>
      </w:r>
      <w:r w:rsidR="008E72F7">
        <w:rPr>
          <w:rFonts w:ascii="Arial" w:eastAsia="Times New Roman" w:hAnsi="Arial" w:cs="Arial"/>
          <w:sz w:val="24"/>
          <w:szCs w:val="24"/>
        </w:rPr>
        <w:t xml:space="preserve">года </w:t>
      </w:r>
      <w:r w:rsidR="008E72F7" w:rsidRPr="008E72F7">
        <w:rPr>
          <w:rFonts w:ascii="Arial" w:eastAsia="Times New Roman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8E72F7">
        <w:rPr>
          <w:rFonts w:ascii="Arial" w:eastAsia="Times New Roman" w:hAnsi="Arial" w:cs="Arial"/>
          <w:sz w:val="24"/>
          <w:szCs w:val="24"/>
        </w:rPr>
        <w:t xml:space="preserve">, </w:t>
      </w:r>
      <w:r w:rsidRPr="005E5FBE">
        <w:rPr>
          <w:rFonts w:ascii="Arial" w:eastAsia="Times New Roman" w:hAnsi="Arial" w:cs="Arial"/>
          <w:sz w:val="24"/>
          <w:szCs w:val="24"/>
        </w:rPr>
        <w:t>ст. 3 ч. 11 Федерального закона от 07 февраля 2011 года № 6-ФЗ "Об общих принципах организации и деятельности контрольно-счетных органов субъектов Российской Федерации</w:t>
      </w:r>
      <w:proofErr w:type="gramEnd"/>
      <w:r w:rsidRPr="005E5FBE">
        <w:rPr>
          <w:rFonts w:ascii="Arial" w:eastAsia="Times New Roman" w:hAnsi="Arial" w:cs="Arial"/>
          <w:sz w:val="24"/>
          <w:szCs w:val="24"/>
        </w:rPr>
        <w:t xml:space="preserve"> и муниципальных образований", ст. 264.4 п. 2 Бюджетного кодекса Российской Федерации, ст. </w:t>
      </w:r>
      <w:r w:rsidR="008E72F7" w:rsidRPr="005E5FBE">
        <w:rPr>
          <w:rFonts w:ascii="Arial" w:eastAsia="Times New Roman" w:hAnsi="Arial" w:cs="Arial"/>
          <w:sz w:val="24"/>
          <w:szCs w:val="24"/>
        </w:rPr>
        <w:t>24, 43 Устава Ушаковского муниципального образования, Дума Ушаковск</w:t>
      </w:r>
      <w:r w:rsidR="0022783C">
        <w:rPr>
          <w:rFonts w:ascii="Arial" w:eastAsia="Times New Roman" w:hAnsi="Arial" w:cs="Arial"/>
          <w:sz w:val="24"/>
          <w:szCs w:val="24"/>
        </w:rPr>
        <w:t>ого  муниципального образования</w:t>
      </w:r>
    </w:p>
    <w:p w:rsidR="008E72F7" w:rsidRDefault="008E72F7" w:rsidP="005E5FB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5E5FBE" w:rsidRPr="005E5FBE" w:rsidRDefault="005E5FBE" w:rsidP="005E5FB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E5FBE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5E5FBE" w:rsidRPr="005E5FBE" w:rsidRDefault="005E5FBE" w:rsidP="005E5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FBE" w:rsidRPr="005E5FBE" w:rsidRDefault="008E72F7" w:rsidP="005E5F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Передать </w:t>
      </w:r>
      <w:r w:rsidRPr="005E5FBE">
        <w:rPr>
          <w:rFonts w:ascii="Arial" w:eastAsia="Times New Roman" w:hAnsi="Arial" w:cs="Arial"/>
          <w:sz w:val="24"/>
          <w:szCs w:val="24"/>
        </w:rPr>
        <w:t>Контр</w:t>
      </w:r>
      <w:r>
        <w:rPr>
          <w:rFonts w:ascii="Arial" w:eastAsia="Times New Roman" w:hAnsi="Arial" w:cs="Arial"/>
          <w:sz w:val="24"/>
          <w:szCs w:val="24"/>
        </w:rPr>
        <w:t>ольно-</w:t>
      </w:r>
      <w:r w:rsidRPr="005E5FBE">
        <w:rPr>
          <w:rFonts w:ascii="Arial" w:eastAsia="Times New Roman" w:hAnsi="Arial" w:cs="Arial"/>
          <w:sz w:val="24"/>
          <w:szCs w:val="24"/>
        </w:rPr>
        <w:t xml:space="preserve">счетной палате Иркутского районного муниципального образования </w:t>
      </w:r>
      <w:r w:rsidR="005E5FBE" w:rsidRPr="005E5FBE">
        <w:rPr>
          <w:rFonts w:ascii="Arial" w:eastAsia="Times New Roman" w:hAnsi="Arial" w:cs="Arial"/>
          <w:sz w:val="24"/>
          <w:szCs w:val="24"/>
        </w:rPr>
        <w:t xml:space="preserve">полномочия по осуществлению внешнего муниципального финансового контроля </w:t>
      </w:r>
      <w:r>
        <w:rPr>
          <w:rFonts w:ascii="Arial" w:eastAsia="Times New Roman" w:hAnsi="Arial" w:cs="Arial"/>
          <w:sz w:val="24"/>
          <w:szCs w:val="24"/>
        </w:rPr>
        <w:t>Ушаковского</w:t>
      </w:r>
      <w:r w:rsidR="005E5FBE" w:rsidRPr="005E5FB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EE72D9">
        <w:rPr>
          <w:rFonts w:ascii="Arial" w:eastAsia="Times New Roman" w:hAnsi="Arial" w:cs="Arial"/>
          <w:sz w:val="24"/>
          <w:szCs w:val="24"/>
        </w:rPr>
        <w:t xml:space="preserve">на </w:t>
      </w:r>
      <w:r w:rsidR="00791E50">
        <w:rPr>
          <w:rFonts w:ascii="Arial" w:eastAsia="Times New Roman" w:hAnsi="Arial" w:cs="Arial"/>
          <w:sz w:val="24"/>
          <w:szCs w:val="24"/>
        </w:rPr>
        <w:t xml:space="preserve">2021 год  и </w:t>
      </w:r>
      <w:r w:rsidR="00053A22">
        <w:rPr>
          <w:rFonts w:ascii="Arial" w:eastAsia="Times New Roman" w:hAnsi="Arial" w:cs="Arial"/>
          <w:sz w:val="24"/>
          <w:szCs w:val="24"/>
        </w:rPr>
        <w:t>плановый период 2022 -2023 годов</w:t>
      </w:r>
      <w:r w:rsidR="00791E50">
        <w:rPr>
          <w:rFonts w:ascii="Arial" w:eastAsia="Times New Roman" w:hAnsi="Arial" w:cs="Arial"/>
          <w:sz w:val="24"/>
          <w:szCs w:val="24"/>
        </w:rPr>
        <w:t>.</w:t>
      </w:r>
    </w:p>
    <w:p w:rsidR="005F5BFB" w:rsidRDefault="005E5FBE" w:rsidP="005E5F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E5FBE">
        <w:rPr>
          <w:rFonts w:ascii="Arial" w:eastAsia="Times New Roman" w:hAnsi="Arial" w:cs="Arial"/>
          <w:sz w:val="24"/>
          <w:szCs w:val="24"/>
        </w:rPr>
        <w:t>2. Заключить</w:t>
      </w:r>
      <w:r w:rsidR="005E2422">
        <w:rPr>
          <w:rFonts w:ascii="Arial" w:eastAsia="Times New Roman" w:hAnsi="Arial" w:cs="Arial"/>
          <w:sz w:val="24"/>
          <w:szCs w:val="24"/>
        </w:rPr>
        <w:t xml:space="preserve"> </w:t>
      </w:r>
      <w:r w:rsidR="0023598C" w:rsidRPr="0023598C">
        <w:rPr>
          <w:rFonts w:ascii="Arial" w:eastAsia="Times New Roman" w:hAnsi="Arial" w:cs="Arial"/>
          <w:sz w:val="24"/>
          <w:szCs w:val="24"/>
        </w:rPr>
        <w:t xml:space="preserve">соглашение о передаче осуществления части полномочия на 2021 год  и плановый период 2022 -2023 годов </w:t>
      </w:r>
      <w:r w:rsidR="005E2422">
        <w:rPr>
          <w:rFonts w:ascii="Arial" w:eastAsia="Times New Roman" w:hAnsi="Arial" w:cs="Arial"/>
          <w:sz w:val="24"/>
          <w:szCs w:val="24"/>
        </w:rPr>
        <w:t xml:space="preserve">с Думой Иркутского районного муниципального образования и </w:t>
      </w:r>
      <w:proofErr w:type="gramStart"/>
      <w:r w:rsidR="005E2422">
        <w:rPr>
          <w:rFonts w:ascii="Arial" w:eastAsia="Times New Roman" w:hAnsi="Arial" w:cs="Arial"/>
          <w:sz w:val="24"/>
          <w:szCs w:val="24"/>
        </w:rPr>
        <w:t>Контроль-счетной</w:t>
      </w:r>
      <w:proofErr w:type="gramEnd"/>
      <w:r w:rsidR="005E2422">
        <w:rPr>
          <w:rFonts w:ascii="Arial" w:eastAsia="Times New Roman" w:hAnsi="Arial" w:cs="Arial"/>
          <w:sz w:val="24"/>
          <w:szCs w:val="24"/>
        </w:rPr>
        <w:t xml:space="preserve"> палатой Иркутского районного муниципального образования</w:t>
      </w:r>
      <w:r w:rsidR="00EE72D9" w:rsidRPr="00EE72D9">
        <w:rPr>
          <w:rFonts w:ascii="Arial" w:eastAsia="Times New Roman" w:hAnsi="Arial" w:cs="Arial"/>
          <w:sz w:val="24"/>
          <w:szCs w:val="24"/>
        </w:rPr>
        <w:t>.</w:t>
      </w:r>
    </w:p>
    <w:p w:rsidR="005E5FBE" w:rsidRDefault="005F5BFB" w:rsidP="005E5F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5E5FBE" w:rsidRPr="005E5FBE">
        <w:rPr>
          <w:rFonts w:ascii="Arial" w:eastAsia="Times New Roman" w:hAnsi="Arial" w:cs="Arial"/>
          <w:sz w:val="24"/>
          <w:szCs w:val="24"/>
        </w:rPr>
        <w:t>. Объем межбюджетных трансфертов, необходимых для осуществления передаваемых полномочий</w:t>
      </w:r>
      <w:r w:rsidR="00DA301D">
        <w:rPr>
          <w:rFonts w:ascii="Arial" w:eastAsia="Times New Roman" w:hAnsi="Arial" w:cs="Arial"/>
          <w:sz w:val="24"/>
          <w:szCs w:val="24"/>
        </w:rPr>
        <w:t xml:space="preserve"> на 2021 год</w:t>
      </w:r>
      <w:r w:rsidR="00DA301D" w:rsidRPr="00DA301D">
        <w:rPr>
          <w:rFonts w:ascii="Arial" w:eastAsia="Times New Roman" w:hAnsi="Arial" w:cs="Arial"/>
          <w:sz w:val="24"/>
          <w:szCs w:val="24"/>
        </w:rPr>
        <w:t>, предоставляе</w:t>
      </w:r>
      <w:r w:rsidR="004F281C">
        <w:rPr>
          <w:rFonts w:ascii="Arial" w:eastAsia="Times New Roman" w:hAnsi="Arial" w:cs="Arial"/>
          <w:sz w:val="24"/>
          <w:szCs w:val="24"/>
        </w:rPr>
        <w:t>тся</w:t>
      </w:r>
      <w:r w:rsidR="00DA301D" w:rsidRPr="00DA301D">
        <w:rPr>
          <w:rFonts w:ascii="Arial" w:eastAsia="Times New Roman" w:hAnsi="Arial" w:cs="Arial"/>
          <w:sz w:val="24"/>
          <w:szCs w:val="24"/>
        </w:rPr>
        <w:t xml:space="preserve"> из бюджета поселения в размере 345 570,00 (триста сорок пять тысяч пятьсот семьдесят) рублей 00 копеек</w:t>
      </w:r>
      <w:r w:rsidR="005E5FBE" w:rsidRPr="005E5FBE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:rsidR="00DA301D" w:rsidRPr="005E5FBE" w:rsidRDefault="00DA301D" w:rsidP="005E5F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Pr="00DA301D">
        <w:rPr>
          <w:rFonts w:ascii="Arial" w:eastAsia="Times New Roman" w:hAnsi="Arial" w:cs="Arial"/>
          <w:sz w:val="24"/>
          <w:szCs w:val="24"/>
        </w:rPr>
        <w:t>Объем межбюджетных трансфертов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F281C" w:rsidRPr="004F281C">
        <w:rPr>
          <w:rFonts w:ascii="Arial" w:eastAsia="Times New Roman" w:hAnsi="Arial" w:cs="Arial"/>
          <w:sz w:val="24"/>
          <w:szCs w:val="24"/>
        </w:rPr>
        <w:t xml:space="preserve">необходимых для осуществления передаваемых полномочий </w:t>
      </w:r>
      <w:r w:rsidRPr="00DA301D">
        <w:rPr>
          <w:rFonts w:ascii="Arial" w:eastAsia="Times New Roman" w:hAnsi="Arial" w:cs="Arial"/>
          <w:sz w:val="24"/>
          <w:szCs w:val="24"/>
        </w:rPr>
        <w:t>на 2022 и 2023 годы</w:t>
      </w:r>
      <w:r w:rsidR="001E2C2B">
        <w:rPr>
          <w:rFonts w:ascii="Arial" w:eastAsia="Times New Roman" w:hAnsi="Arial" w:cs="Arial"/>
          <w:sz w:val="24"/>
          <w:szCs w:val="24"/>
        </w:rPr>
        <w:t xml:space="preserve"> и</w:t>
      </w:r>
      <w:r w:rsidRPr="00DA301D">
        <w:rPr>
          <w:rFonts w:ascii="Arial" w:eastAsia="Times New Roman" w:hAnsi="Arial" w:cs="Arial"/>
          <w:sz w:val="24"/>
          <w:szCs w:val="24"/>
        </w:rPr>
        <w:t xml:space="preserve"> </w:t>
      </w:r>
      <w:r w:rsidR="004F281C" w:rsidRPr="004F281C">
        <w:rPr>
          <w:rFonts w:ascii="Arial" w:eastAsia="Times New Roman" w:hAnsi="Arial" w:cs="Arial"/>
          <w:sz w:val="24"/>
          <w:szCs w:val="24"/>
        </w:rPr>
        <w:t xml:space="preserve">порядок их перечисления </w:t>
      </w:r>
      <w:r w:rsidRPr="00DA301D">
        <w:rPr>
          <w:rFonts w:ascii="Arial" w:eastAsia="Times New Roman" w:hAnsi="Arial" w:cs="Arial"/>
          <w:sz w:val="24"/>
          <w:szCs w:val="24"/>
        </w:rPr>
        <w:t>стороны определяют дополнительными соглашениями, заключаемыми сторонами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82CC2" w:rsidRDefault="00DA301D" w:rsidP="00A82CC2">
      <w:pPr>
        <w:spacing w:after="0" w:line="259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5F5BFB" w:rsidRPr="005F5BFB">
        <w:rPr>
          <w:rFonts w:ascii="Arial" w:eastAsia="Times New Roman" w:hAnsi="Arial" w:cs="Arial"/>
          <w:sz w:val="24"/>
          <w:szCs w:val="24"/>
        </w:rPr>
        <w:t>.</w:t>
      </w:r>
      <w:r w:rsidR="00A82CC2" w:rsidRPr="00A82CC2">
        <w:t xml:space="preserve"> </w:t>
      </w:r>
      <w:r w:rsidR="00A82CC2" w:rsidRPr="00A82CC2">
        <w:rPr>
          <w:rFonts w:ascii="Arial" w:eastAsia="Times New Roman" w:hAnsi="Arial" w:cs="Arial"/>
          <w:sz w:val="24"/>
          <w:szCs w:val="24"/>
        </w:rPr>
        <w:t xml:space="preserve">Опубликовать (обнародовать) настоящее решение в официальном сетевом издании «Ушаковское муниципальное образование» №ЭЛ № ФС 77-77496 от 25.12.2019 г., по адресу в информационно-телекоммуникационной сети «Интернет» www.ushakovskoe-mo.ru, а также на  информационном стенде, расположенном  в здании администрации Ушаковского муниципального </w:t>
      </w:r>
      <w:r w:rsidR="00A82CC2" w:rsidRPr="00A82CC2">
        <w:rPr>
          <w:rFonts w:ascii="Arial" w:eastAsia="Times New Roman" w:hAnsi="Arial" w:cs="Arial"/>
          <w:sz w:val="24"/>
          <w:szCs w:val="24"/>
        </w:rPr>
        <w:lastRenderedPageBreak/>
        <w:t>образования по адресу: Иркутская область, Иркутский район, с. Пивовариха, ул. Дачная, 8.</w:t>
      </w:r>
      <w:r w:rsidR="005F5BFB" w:rsidRPr="005F5B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F5BFB" w:rsidRPr="005F5BFB" w:rsidRDefault="00A82CC2" w:rsidP="00A82CC2">
      <w:pPr>
        <w:spacing w:after="0" w:line="259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5. </w:t>
      </w:r>
      <w:r w:rsidR="005F5BFB" w:rsidRPr="005F5BFB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  <w:r w:rsidR="005F5BFB" w:rsidRPr="005F5BFB">
        <w:rPr>
          <w:rFonts w:ascii="Arial" w:eastAsia="Times New Roman" w:hAnsi="Arial" w:cs="Arial"/>
          <w:sz w:val="24"/>
          <w:szCs w:val="24"/>
          <w:lang w:eastAsia="ar-SA"/>
        </w:rPr>
        <w:t xml:space="preserve"> вступает в силу после дня его официального опубликования (обнародования).</w:t>
      </w:r>
    </w:p>
    <w:p w:rsidR="005E5FBE" w:rsidRDefault="005E5FBE" w:rsidP="005E5F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E5FBE" w:rsidRDefault="005E5FBE" w:rsidP="005E5FB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E5FBE" w:rsidRPr="005E5FBE" w:rsidRDefault="005E5FBE" w:rsidP="005E5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5FBE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</w:p>
    <w:p w:rsidR="005E5FBE" w:rsidRPr="005E5FBE" w:rsidRDefault="005E5FBE" w:rsidP="005E5F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5FBE">
        <w:rPr>
          <w:rFonts w:ascii="Arial" w:eastAsia="Times New Roman" w:hAnsi="Arial" w:cs="Arial"/>
          <w:sz w:val="24"/>
          <w:szCs w:val="24"/>
        </w:rPr>
        <w:t>Глава Ушаковского  муниципального образования</w:t>
      </w:r>
    </w:p>
    <w:p w:rsidR="005E5FBE" w:rsidRPr="005E5FBE" w:rsidRDefault="005E5FBE" w:rsidP="005E5F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5FBE">
        <w:rPr>
          <w:rFonts w:ascii="Arial" w:eastAsia="Times New Roman" w:hAnsi="Arial" w:cs="Arial"/>
          <w:sz w:val="24"/>
          <w:szCs w:val="24"/>
        </w:rPr>
        <w:t>В.В. Галицков</w:t>
      </w:r>
    </w:p>
    <w:p w:rsidR="005E5FBE" w:rsidRPr="005E5FBE" w:rsidRDefault="005E5FBE" w:rsidP="005E5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FBE" w:rsidRPr="005E5FBE" w:rsidRDefault="005E5FBE" w:rsidP="005E5F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p w:rsidR="005E5FBE" w:rsidRDefault="005E5FBE" w:rsidP="00A56D19">
      <w:pPr>
        <w:pStyle w:val="a3"/>
        <w:spacing w:before="0" w:after="0"/>
        <w:rPr>
          <w:rFonts w:ascii="Times New Roman" w:hAnsi="Times New Roman" w:cs="Times New Roman"/>
        </w:rPr>
      </w:pPr>
    </w:p>
    <w:sectPr w:rsidR="005E5FBE" w:rsidSect="0079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7C" w:rsidRDefault="00F3017C" w:rsidP="00635068">
      <w:pPr>
        <w:spacing w:after="0" w:line="240" w:lineRule="auto"/>
      </w:pPr>
      <w:r>
        <w:separator/>
      </w:r>
    </w:p>
  </w:endnote>
  <w:end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7C" w:rsidRDefault="00F3017C" w:rsidP="00635068">
      <w:pPr>
        <w:spacing w:after="0" w:line="240" w:lineRule="auto"/>
      </w:pPr>
      <w:r>
        <w:separator/>
      </w:r>
    </w:p>
  </w:footnote>
  <w:foot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80C"/>
    <w:multiLevelType w:val="hybridMultilevel"/>
    <w:tmpl w:val="993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53A22"/>
    <w:rsid w:val="000638A1"/>
    <w:rsid w:val="001242C1"/>
    <w:rsid w:val="001E2C2B"/>
    <w:rsid w:val="0020354A"/>
    <w:rsid w:val="0022783C"/>
    <w:rsid w:val="0023598C"/>
    <w:rsid w:val="0031647F"/>
    <w:rsid w:val="00330725"/>
    <w:rsid w:val="00342078"/>
    <w:rsid w:val="0036125E"/>
    <w:rsid w:val="00402807"/>
    <w:rsid w:val="004338A5"/>
    <w:rsid w:val="004F281C"/>
    <w:rsid w:val="005059D0"/>
    <w:rsid w:val="005603B3"/>
    <w:rsid w:val="00594B0D"/>
    <w:rsid w:val="005E2422"/>
    <w:rsid w:val="005E5FBE"/>
    <w:rsid w:val="005E7BF6"/>
    <w:rsid w:val="005F5BFB"/>
    <w:rsid w:val="00605643"/>
    <w:rsid w:val="00635068"/>
    <w:rsid w:val="00641D0C"/>
    <w:rsid w:val="0066701C"/>
    <w:rsid w:val="006A358D"/>
    <w:rsid w:val="006D344C"/>
    <w:rsid w:val="00733300"/>
    <w:rsid w:val="00736E67"/>
    <w:rsid w:val="007713BE"/>
    <w:rsid w:val="00791E50"/>
    <w:rsid w:val="007A0A05"/>
    <w:rsid w:val="007E281D"/>
    <w:rsid w:val="008457A5"/>
    <w:rsid w:val="008E72F7"/>
    <w:rsid w:val="008F5E1C"/>
    <w:rsid w:val="009B51D9"/>
    <w:rsid w:val="009E1959"/>
    <w:rsid w:val="00A04C65"/>
    <w:rsid w:val="00A56D19"/>
    <w:rsid w:val="00A82CC2"/>
    <w:rsid w:val="00B74FE9"/>
    <w:rsid w:val="00BB0E32"/>
    <w:rsid w:val="00BB58F2"/>
    <w:rsid w:val="00CB2B02"/>
    <w:rsid w:val="00DA301D"/>
    <w:rsid w:val="00E11FA5"/>
    <w:rsid w:val="00E96E5F"/>
    <w:rsid w:val="00EE72D9"/>
    <w:rsid w:val="00F3017C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B3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9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B3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9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Алла Викторовна</cp:lastModifiedBy>
  <cp:revision>25</cp:revision>
  <cp:lastPrinted>2020-08-28T01:29:00Z</cp:lastPrinted>
  <dcterms:created xsi:type="dcterms:W3CDTF">2017-10-04T00:55:00Z</dcterms:created>
  <dcterms:modified xsi:type="dcterms:W3CDTF">2020-09-01T02:41:00Z</dcterms:modified>
</cp:coreProperties>
</file>