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AA" w:rsidRPr="00DF13B7" w:rsidRDefault="000E62AA" w:rsidP="000E62AA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DF13B7">
        <w:rPr>
          <w:rFonts w:ascii="Times New Roman" w:hAnsi="Times New Roman" w:cs="Times New Roman"/>
        </w:rPr>
        <w:t>РОССИЙСКАЯ ФЕДЕРАЦИЯ</w:t>
      </w:r>
    </w:p>
    <w:p w:rsidR="000E62AA" w:rsidRPr="00DF13B7" w:rsidRDefault="000E62AA" w:rsidP="000E62AA">
      <w:pPr>
        <w:jc w:val="center"/>
        <w:rPr>
          <w:rFonts w:ascii="Times New Roman" w:hAnsi="Times New Roman" w:cs="Times New Roman"/>
          <w:sz w:val="28"/>
        </w:rPr>
      </w:pPr>
      <w:r w:rsidRPr="00DF13B7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0E62AA" w:rsidRPr="00DF13B7" w:rsidRDefault="000E62AA" w:rsidP="000E62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DF13B7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0E62AA" w:rsidRPr="00DF13B7" w:rsidRDefault="00B4216B" w:rsidP="000E62A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0E62AA" w:rsidRPr="00DF13B7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0E62AA" w:rsidRPr="00DF13B7" w:rsidRDefault="000E62AA" w:rsidP="000E62AA">
      <w:pPr>
        <w:widowControl w:val="0"/>
        <w:tabs>
          <w:tab w:val="left" w:pos="637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BB0E32" w:rsidRPr="00DF13B7" w:rsidRDefault="00BB0E32" w:rsidP="000E62AA">
      <w:pPr>
        <w:widowControl w:val="0"/>
        <w:tabs>
          <w:tab w:val="left" w:pos="637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DF13B7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DF13B7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BB0E32" w:rsidRPr="00DF13B7" w:rsidRDefault="00BB0E32" w:rsidP="00BB0E32">
      <w:pPr>
        <w:rPr>
          <w:rFonts w:ascii="Times New Roman" w:hAnsi="Times New Roman" w:cs="Times New Roman"/>
          <w:sz w:val="28"/>
          <w:szCs w:val="28"/>
        </w:rPr>
      </w:pPr>
    </w:p>
    <w:p w:rsidR="007713BE" w:rsidRPr="00DF13B7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DF13B7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 </w:t>
      </w:r>
      <w:r w:rsidR="007B5746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25.12.2013г.  №  73</w:t>
      </w:r>
    </w:p>
    <w:p w:rsidR="007713BE" w:rsidRPr="00DF13B7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DF13B7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с. Пивовариха</w:t>
      </w:r>
    </w:p>
    <w:p w:rsidR="007713BE" w:rsidRPr="00DF13B7" w:rsidRDefault="007713BE" w:rsidP="0053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335C2" w:rsidRPr="00DF13B7" w:rsidRDefault="005335C2" w:rsidP="009B1FFE">
      <w:pPr>
        <w:shd w:val="clear" w:color="auto" w:fill="FFFFFF"/>
        <w:spacing w:after="0" w:line="240" w:lineRule="auto"/>
        <w:ind w:right="2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Порядка проведения осмотров зданий, сооружений на территории </w:t>
      </w:r>
      <w:r w:rsidR="009B1FFE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Ушаковского муниципального образования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выдачи рекомендаций об устранении выявленных </w:t>
      </w:r>
      <w:r w:rsidR="009B1FFE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таких осмотров нарушений</w:t>
      </w:r>
    </w:p>
    <w:p w:rsidR="005335C2" w:rsidRPr="00DF13B7" w:rsidRDefault="005335C2" w:rsidP="005335C2">
      <w:pPr>
        <w:shd w:val="clear" w:color="auto" w:fill="FFFFFF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9B1FFE" w:rsidRPr="00DF13B7" w:rsidRDefault="009B1FFE" w:rsidP="005335C2">
      <w:pPr>
        <w:shd w:val="clear" w:color="auto" w:fill="FFFFFF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B1FFE" w:rsidRPr="00DF13B7" w:rsidRDefault="009B1FFE" w:rsidP="005335C2">
      <w:pPr>
        <w:shd w:val="clear" w:color="auto" w:fill="FFFFFF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5C2" w:rsidRPr="00DF13B7" w:rsidRDefault="005335C2" w:rsidP="009B1F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исполнение Федерального закона от 28.11.2011 № 337-ФЗ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9B1FFE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Дума Ушаковского муниципального образования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</w:t>
      </w:r>
      <w:r w:rsidR="009B1FFE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35C2" w:rsidRPr="00DF13B7" w:rsidRDefault="009B1FFE" w:rsidP="009B1F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5335C2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проведения осмотров зданий, сооружений и выдачи рекомендаций об устранении выявленных в ходе таких осмотров нарушений на территории 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Ушаковского муниципального образования</w:t>
      </w:r>
      <w:r w:rsidR="007D4041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 1)</w:t>
      </w:r>
      <w:r w:rsidR="005335C2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1FFE" w:rsidRPr="00DF13B7" w:rsidRDefault="009B1FFE" w:rsidP="009B1F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1FFE" w:rsidRPr="00DF13B7" w:rsidRDefault="009B1FFE" w:rsidP="009B1FF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DF13B7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5335C2" w:rsidRPr="00DF13B7" w:rsidRDefault="005335C2" w:rsidP="009B1F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5C2" w:rsidRPr="00DF13B7" w:rsidRDefault="009B1FFE" w:rsidP="009B1FF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5335C2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после его обнародования.</w:t>
      </w:r>
    </w:p>
    <w:p w:rsidR="009B1FFE" w:rsidRPr="00DF13B7" w:rsidRDefault="009B1FFE" w:rsidP="009B1FFE">
      <w:pPr>
        <w:pStyle w:val="ConsPlus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1FFE" w:rsidRPr="00DF13B7" w:rsidRDefault="009B1FFE" w:rsidP="009B1FFE">
      <w:pPr>
        <w:pStyle w:val="ConsPlus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1FFE" w:rsidRPr="00DF13B7" w:rsidRDefault="009B1FFE" w:rsidP="009B1FF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13B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F13B7">
        <w:rPr>
          <w:rFonts w:ascii="Times New Roman" w:hAnsi="Times New Roman" w:cs="Times New Roman"/>
          <w:sz w:val="28"/>
          <w:szCs w:val="28"/>
        </w:rPr>
        <w:t>Ушаковского</w:t>
      </w:r>
      <w:proofErr w:type="gramEnd"/>
      <w:r w:rsidRPr="00DF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FFE" w:rsidRPr="00DF13B7" w:rsidRDefault="009B1FFE" w:rsidP="009B1FF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13B7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9B1FFE" w:rsidRPr="00DF13B7" w:rsidRDefault="009B1FFE" w:rsidP="009B1FF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13B7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DF13B7">
        <w:rPr>
          <w:rFonts w:ascii="Times New Roman" w:hAnsi="Times New Roman" w:cs="Times New Roman"/>
          <w:sz w:val="28"/>
          <w:szCs w:val="28"/>
        </w:rPr>
        <w:t>Ушаковского</w:t>
      </w:r>
      <w:proofErr w:type="gramEnd"/>
      <w:r w:rsidRPr="00DF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FFE" w:rsidRPr="00DF13B7" w:rsidRDefault="009B1FFE" w:rsidP="007B574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13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F13B7">
        <w:rPr>
          <w:rFonts w:ascii="Times New Roman" w:hAnsi="Times New Roman" w:cs="Times New Roman"/>
          <w:sz w:val="28"/>
          <w:szCs w:val="28"/>
        </w:rPr>
        <w:tab/>
      </w:r>
      <w:r w:rsidRPr="00DF13B7">
        <w:rPr>
          <w:rFonts w:ascii="Times New Roman" w:hAnsi="Times New Roman" w:cs="Times New Roman"/>
          <w:sz w:val="28"/>
          <w:szCs w:val="28"/>
        </w:rPr>
        <w:tab/>
      </w:r>
      <w:r w:rsidRPr="00DF13B7">
        <w:rPr>
          <w:rFonts w:ascii="Times New Roman" w:hAnsi="Times New Roman" w:cs="Times New Roman"/>
          <w:sz w:val="28"/>
          <w:szCs w:val="28"/>
        </w:rPr>
        <w:tab/>
      </w:r>
      <w:r w:rsidRPr="00DF13B7">
        <w:rPr>
          <w:rFonts w:ascii="Times New Roman" w:hAnsi="Times New Roman" w:cs="Times New Roman"/>
          <w:sz w:val="28"/>
          <w:szCs w:val="28"/>
        </w:rPr>
        <w:tab/>
      </w:r>
      <w:r w:rsidRPr="00DF13B7">
        <w:rPr>
          <w:rFonts w:ascii="Times New Roman" w:hAnsi="Times New Roman" w:cs="Times New Roman"/>
          <w:sz w:val="28"/>
          <w:szCs w:val="28"/>
        </w:rPr>
        <w:tab/>
        <w:t xml:space="preserve">      А.С. Кузнецов</w:t>
      </w:r>
      <w:bookmarkStart w:id="1" w:name="Par36"/>
      <w:bookmarkEnd w:id="1"/>
    </w:p>
    <w:tbl>
      <w:tblPr>
        <w:tblW w:w="9747" w:type="dxa"/>
        <w:tblLook w:val="04A0"/>
      </w:tblPr>
      <w:tblGrid>
        <w:gridCol w:w="4785"/>
        <w:gridCol w:w="4962"/>
      </w:tblGrid>
      <w:tr w:rsidR="005335C2" w:rsidRPr="00DF13B7" w:rsidTr="007868FD">
        <w:trPr>
          <w:trHeight w:val="1151"/>
        </w:trPr>
        <w:tc>
          <w:tcPr>
            <w:tcW w:w="4785" w:type="dxa"/>
            <w:hideMark/>
          </w:tcPr>
          <w:p w:rsidR="005335C2" w:rsidRPr="00DF13B7" w:rsidRDefault="005335C2" w:rsidP="007D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Par38"/>
            <w:bookmarkEnd w:id="2"/>
          </w:p>
        </w:tc>
        <w:tc>
          <w:tcPr>
            <w:tcW w:w="4962" w:type="dxa"/>
            <w:hideMark/>
          </w:tcPr>
          <w:p w:rsidR="007D4041" w:rsidRPr="00DF13B7" w:rsidRDefault="005335C2" w:rsidP="0053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7D4041"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  <w:p w:rsidR="005335C2" w:rsidRPr="00DF13B7" w:rsidRDefault="005335C2" w:rsidP="0053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решению </w:t>
            </w:r>
            <w:r w:rsidR="007D4041"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Думы Уш</w:t>
            </w:r>
            <w:r w:rsidR="009B1FFE"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аковского муниципального образования</w:t>
            </w: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335C2" w:rsidRPr="00DF13B7" w:rsidRDefault="005335C2" w:rsidP="007D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7B5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25.12.2013</w:t>
            </w: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№ </w:t>
            </w:r>
            <w:r w:rsidR="007B5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73</w:t>
            </w:r>
          </w:p>
        </w:tc>
      </w:tr>
    </w:tbl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4041" w:rsidRPr="00DF13B7" w:rsidRDefault="007D4041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041" w:rsidRPr="00DF13B7" w:rsidRDefault="007D4041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5C2" w:rsidRPr="00DF13B7" w:rsidRDefault="005335C2" w:rsidP="007D4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</w:p>
    <w:p w:rsidR="005335C2" w:rsidRPr="00DF13B7" w:rsidRDefault="005335C2" w:rsidP="007D40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ОСМОТРОВ ЗДАНИЙ, СООРУЖЕНИЙ </w:t>
      </w:r>
      <w:r w:rsidR="00FF38CB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УШАКОВСКОГО МУНИЦИПАЛЬНОГО ОБРАЗОВАНИЯ 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ВЫДАЧИ РКОМЕДАЦИЙ ОБ УСТРАНЕНИИ ВЫЯВЛЕННЫХ В ХОДЕ ТАКИХ ОСМОТРОВ НАРУШЕНИЙ </w:t>
      </w:r>
      <w:r w:rsidR="007D4041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УШАКОВСКОГО МУНИЦИПАЛЬНОГО ОБРАЗОВАНИЯ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Настоящий Порядок разработан на основании: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28 ноября 2011 г. № 337-ФЗ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6 октября 2003 г. № 131-ФЗ «Об общих принципах организации местного самоуправления в Российской Федерации»;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30 декабря 2009 г. № 384-ФЗ «Технический регламент о безопасности зданий и сооружений»;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Устава </w:t>
      </w:r>
      <w:r w:rsidR="009B1FFE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Ушаковского муниципального образования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Настоящий Порядок определяет цели, задачи, принципы проведения осмотров зданий и сооружений, введенных в эксплуатацию на территории </w:t>
      </w:r>
      <w:r w:rsidR="009B1FFE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Ушаковского муниципального образования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, независимо от форм собственности, выдачи рекомендаций об устранении выявленных в ходе таких осмотров нарушений (далее – осмотр зданий и сооружений и выдача рекомендаций) лицам, ответственным за эксплуатацию зданий и сооружений; определяет полномочия органа, осуществляющего осмотр и выдающего рекомендации (далее – уполномоченный орган), права и обязанности уполномоченного органа, его должностных лиц при проведении осмотров и выдаче рекомендаций, сроки проведения осмотров и выдачи рекомендаций, а также права лиц, ответственных за эксплуатацию зданий и сооружений, в случае выявления нарушений при эксплуатации зданий, сооружений.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Целью проведения осмотров зданий и сооружений и выдачи рекомендаций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характеристикам надежности и безопасности зданий и сооружений, требованиям проектной документации.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1.4. Основные понятия, используемые в настоящем Порядке: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надлежащее техническое состояние зданий, сооружений –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 капитального строительства –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осмотр – совокупность проводимых уполномоченным органом мероприятий в отношении зданий и сооружений, введенных в эксплуатацию на территории </w:t>
      </w:r>
      <w:r w:rsidR="008D06CD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Ушаковского муниципального образования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, независимо от форм собственности для оценки их соответствия требованиям законодательства;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сооружение –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1.5. Основными задачами проведения осмотров зданий и сооружений и выдачи рекомендаций являются: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профилактика нарушений при эксплуатации зданий и сооружений, находящихся на территории  </w:t>
      </w:r>
      <w:r w:rsidR="008D06CD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Ушаковского муниципального образования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обеспечение соблюдения требований законодательства, в том числе технических регламентов при эксплуатации зданий и сооружений, находящихся на территории </w:t>
      </w:r>
      <w:r w:rsidR="008D06CD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Ушаковского муниципального образования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3) обеспечение выполнения мероприятий, направленных на предотвращение возникновения аварийных ситуаций при эксплуатации зданий и сооружений;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защита муниципальных и общественных интересов, а также прав физических и юридических лиц при эксплуатации зданий и сооружений, находящихся на территории </w:t>
      </w:r>
      <w:r w:rsidR="008D06CD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Ушаковского муниципального образования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1.6. Проведение осмотров зданий и сооружений и выдача рекомендаций основывается на следующих принципах: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1) соблюдении требований законодательства Российской Федерации, Воронежской области к эксплуатации зданий, сооружений и нормативных правовых актов органов местного самоуправления </w:t>
      </w:r>
      <w:r w:rsidR="008D06CD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Ушаковского муниципального образования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2) открытости и доступности для физических, юридических лиц информации о проведении осмотров зданий и сооружений и выдаче рекомендаций;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3) объективности и всесторонности проведения осмотров зданий и сооружений, а также достоверности их результатов;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4) возможности обжалования действий (бездействия) должностных лиц, уполномоченных на проведение осмотров зданий и сооружений и выдачу рекомендаций.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1.7. Объектом осмотров являются объекты капитального строительства – здания и сооружения, введенные в эксплуатацию в границах </w:t>
      </w:r>
      <w:r w:rsidR="008D06CD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Ушаковского муниципального образования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, независимо от форм собственности,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1.8. Проведение осмотров зданий и сооружений и выдача рекомендаций включают в себя: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проверку поступивших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обследование зданий, сооружений в соответствии с поступившим заявлением 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соответствия указанных характеристик требованиям технических регламентов, проектной документации;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</w:t>
      </w:r>
      <w:proofErr w:type="gramEnd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устранении</w:t>
      </w:r>
      <w:proofErr w:type="gramEnd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выявленных в процессе эксплуатации здания, сооружения нарушений, сведения об устранении этих нарушений;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проверка выполнения рекомендаций, выданных по результатам предыдущего осмотра, в случае проведения повторного осмотра здания, сооружения.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1.9. Максимальный срок проведения осмотра зданий, сооружений и выдачи рекомендаций не должен превышать тридцати дней </w:t>
      </w:r>
      <w:proofErr w:type="gramStart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поступления</w:t>
      </w:r>
      <w:proofErr w:type="gramEnd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заявления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35C2" w:rsidRPr="00DF13B7" w:rsidRDefault="005335C2" w:rsidP="009471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2. ОРГАНИЗАЦИЯ ОСУЩЕСТВЛЕНИЯ ОСМОТРОВ ЗДАНИЙ И СООРУЖДЕНИЙ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Проведение осмотров зданий и сооружений и выдача рекомендаций осуществляется Комиссией по осмотру зданий и сооружений на территории </w:t>
      </w:r>
      <w:r w:rsidR="008D06CD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Ушаковского муниципального образования 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Комиссия), утвержд</w:t>
      </w:r>
      <w:r w:rsidR="008D06CD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аемой постановлением а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8D06CD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Ушаковского муниципального образования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2.2. Проведение осмотров зданий и сооружений и выдача рекомендаций осуществляется Комиссией во взаимодействии с органами исполнительной власти.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2.3. К полномочиям Комиссии относятся: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 проведение осмотров зданий и сооружений, введенных в эксплуатацию на территории </w:t>
      </w:r>
      <w:r w:rsidR="008D06CD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Ушаковского муниципального образования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выдача рекомендаций о мерах по устранению выявленных нарушений;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мониторинга выполнения рекомендаций о мерах по устранению выявленных нарушений;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иных полномочий, предусмотренных законодательством Российской Федерации, </w:t>
      </w:r>
      <w:r w:rsidR="008D06CD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Иркутской 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и нормативными правовыми актами органов местного самоуправления </w:t>
      </w:r>
      <w:r w:rsidR="008D06CD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Ушаковского муниципального образования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2.4. Осмотр зданий, сооружений осуществляется путем выезда Комиссии на объект осмотра по поступившему заявлению.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по осмотру зданий, сооружений в отношении юридических лиц и индивидуальных предпринимателей осуществляются 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закон) и настоящим Порядком. 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осмотру зданий, сооружений в отношении физических лиц (за исключением индивидуальных предпринимателей) осуществляются в соответствии с настоящим Порядком.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2.5. Осмотры проводя</w:t>
      </w:r>
      <w:r w:rsidR="008D06CD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тся на основании поступивших в а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дминистрацию </w:t>
      </w:r>
      <w:r w:rsidR="008D06CD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Ушаковского муниципального образования 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Администрация) заявлений физических или юридических лиц о нарушении требований 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2.6. Осмотры проводятся н</w:t>
      </w:r>
      <w:r w:rsidR="008D06CD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основании распоряжения главы а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8D06CD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Ушаковского муниципального образования 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(а в случае его временного отсутствия лицом,</w:t>
      </w:r>
      <w:r w:rsidR="008D06CD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исполняющим обязанности главы а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8D06CD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Ушаковского муниципального образования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) (далее – распоряжение). Распоряжение подготавливается и подписывается в срок, не превышающий пяти раб</w:t>
      </w:r>
      <w:r w:rsidR="008D06CD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очих дней со дня поступления в а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Администрация запрашивает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</w:t>
      </w:r>
      <w:r w:rsidR="008D06CD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Иркутской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(</w:t>
      </w:r>
      <w:proofErr w:type="spellStart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) сведения о собственниках зданий, сооружений в порядке, предусмотренном законодательством.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2.8. Осмотры проводятся с участием лиц, ответственных за эксплуатацию здания, сооружения и собственников зданий, сооружений или лиц, которые владеют зданием, сооружением на ином законном основании либо их уполномоченных представителей.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Собственники зданий, сооружений (лица, которые владеют зданием, сооружением на ином законном основании) – юридические лица (индивидуальные предприниматели), физические лица либо их уполномоченные представители уведомляются о проведении осмотра не позднее,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 – должностным лицом) копии распоряжения с указанием на</w:t>
      </w:r>
      <w:proofErr w:type="gramEnd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принятия участия в проводимом Комиссией осмотре.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Собственники зданий, сооружений (лица, которые владеют зданием, сооружением на ином законном основании) уведомляют лиц, ответственных за эксплуатацию принадлежащих им объектов самостоятельно.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2.9. По результатам осмотра зданий и сооружений составляется акт осмотра по форме, согласно приложению № 1 к настоящему Порядку.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приложений к акту осмотра прикладываются: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  <w:proofErr w:type="spellStart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фотофиксации</w:t>
      </w:r>
      <w:proofErr w:type="spellEnd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 сторонних специалистов, привлеченных к проведению осмотров в качестве экспертов;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сооружений, в том числе повлекших возникновение аварийных ситуаций в зданиях, сооружениях или возникновение угрозы разрушения зданий.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2.10. </w:t>
      </w:r>
      <w:proofErr w:type="gramStart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Акт осмотра составляется после завершения осмотра, но не позднее</w:t>
      </w:r>
      <w:r w:rsidR="006E281A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десяти рабочих дней со дня проведения осмотра в трех экземплярах, один из которых с приложенными к нему документами направляется заказным почтовым отправлением с уведомлением о вручении либо вручается лицу, ответственному за эксплуатацию здания, сооружения под роспись, второй – направляется (вручается) заявителю, третий – направляется в </w:t>
      </w:r>
      <w:r w:rsidR="006E281A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дминистрацию</w:t>
      </w:r>
      <w:r w:rsidR="006E281A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Ушаковского муниципального образования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2.11. </w:t>
      </w:r>
      <w:proofErr w:type="gramStart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обнаружения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 собственникам зданий, сооружений (лицам, которые владеют зданием, сооружением на ином законном основании)</w:t>
      </w:r>
      <w:r w:rsidR="006E281A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их уполномоченным представителям, присутствовавшим при проведении осмотра, выдаются рекомендации о мерах по устранению выявленных нарушений по форме, согласно приложению</w:t>
      </w:r>
      <w:proofErr w:type="gramEnd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 к настоящему Порядку, с указанием сроков устранения выявленных нарушений и срока проведения повторного осмотра здания, сооружения. Сроки устранения выявленных нарушений указываются в зависимости от выявленных нарушений с учетом мнения собственников зданий, сооружений (лиц, которые владеют зданием, сооружением на ином законном основании)</w:t>
      </w:r>
      <w:r w:rsidR="006E281A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их уполномоченных представителей, а также лиц, ответственных за эксплуатацию зданий, сооружений.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с указанием сроков устранения выявленных нарушений подготавливаются после подписания акта осмотра здания, сооружения и выдаются собственникам зданий, сооружений (лицам, которые владеют зданием, сооружением на ином законном основании)</w:t>
      </w:r>
      <w:r w:rsidR="006E281A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их уполномоченным представителям в срок не позднее десяти рабочих дней со дня подписания акта осмотра членами Комиссии.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Собственники зданий, сооружений (лица, которые владеют зданием, сооружением на ином законном основании) либо их уполномоченные представители уведомляют лиц, ответственных за эксплуатацию зданий, сооружений о поступивших рекомендациях самостоятельно.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2.12. По результатам проведенного осмотра, в случае </w:t>
      </w:r>
      <w:proofErr w:type="gramStart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 нарушений требований законодательства Российской Федерации</w:t>
      </w:r>
      <w:proofErr w:type="gramEnd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назначается повторный осмотр здания, сооружения. Предметом повторного осмотра является проверка выполнения рекомендаций предыдущего осмотра.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обнаружении при повторном осмотре нарушений, ответственность за которые предусмотрена Кодексом Российской Федерации об административных правонарушениях или законом </w:t>
      </w:r>
      <w:r w:rsidR="006E281A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Иркутской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об административных правонарушениях </w:t>
      </w:r>
      <w:r w:rsidR="006E281A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Иркутской 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области, Администрация передает материалы о выявленных нарушениях в орган, должностные лица 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которого уполномочены в соответствии с Кодексом Российской Федерации об административных правонарушениях, законом </w:t>
      </w:r>
      <w:r w:rsidR="0064477E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Иркутской 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об административных правонарушениях </w:t>
      </w:r>
      <w:r w:rsidR="0064477E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Иркутской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составлять протоколы об административных правонарушениях</w:t>
      </w:r>
      <w:proofErr w:type="gramEnd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, в течение пяти рабочих дней со дня составления акта осмотра, либо в суд в порядке, предусмотренном законодательством Российской Федерации о приостановлении или прекращении эксплуатации зданий, сооружений.</w:t>
      </w:r>
    </w:p>
    <w:p w:rsidR="00CC46E2" w:rsidRPr="00DF13B7" w:rsidRDefault="005335C2" w:rsidP="00CC46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2.13. </w:t>
      </w:r>
      <w:proofErr w:type="gramStart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Составленные в результате проведения осмотра документы и иные материалы, подтверждающие наличие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 в срок, не превышающий пяти рабочих дней со дня направления акта осмотра здания, сооружения направляются </w:t>
      </w:r>
      <w:r w:rsidR="00CC46E2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орган, должностные лица которого уполномочены в соответствии с</w:t>
      </w:r>
      <w:proofErr w:type="gramEnd"/>
      <w:r w:rsidR="00CC46E2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Кодексом Российской Федерации об административных правонарушениях составлять протоколы об административных правонарушениях.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2.14. Документы, составленные по результатам осмотров, содержащие сведения, составляющие коммерческую или иную охраняемую законом тайну, оформляются с соблюдением требований, предусмотренных законодательством.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2.15. Должностные </w:t>
      </w:r>
      <w:r w:rsidR="009D3C9F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лица а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ведут учет проведенных осмотров в Журнале учета осмотров зданий и сооружений, который ведется по форме согласно приложению № 3 к настоящему Порядку.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2.16. 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</w:t>
      </w:r>
      <w:r w:rsidR="009D3C9F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ыми законами, должностные лица а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направляют акт в соответствующий государственный орган по контролю (надзору).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35C2" w:rsidRPr="00DF13B7" w:rsidRDefault="005335C2" w:rsidP="009471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Par146"/>
      <w:bookmarkEnd w:id="3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3. ПРАВА И ОБЯЗАННОСТИ ДОЛЖНОСТНЫХ ЛИЦ, ПРОВОДЯЩИХ ОСМОТР ЗДАНИЙ И СООРУЖЕНИЙ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При осуществлении осмотров зданий, сооружений должностные лица имеют право: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запрашивать и получать сведения и материалы об использовании и состоянии зданий и сооружений, необходимые для осуществления их осмотров и подготовки рекомендаций о мерах по устранению выявленных нарушений;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  <w:proofErr w:type="gramEnd"/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 к осмотру зданий и сооружений экспертов и экспертные организации;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обжаловать действия (бездействие) физических и юридических лиц, повлекшие за собой нарушение прав, а также препятствующие исполнению ими должностных обязанностей;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направлять физическим и юридическим лицам (индивидуальным предпринимателям) рекомендации о мерах по устранению выявленных нарушений.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3.2. Должностные лица обязаны: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в пределах своих полномочий необходимые меры к устранению и недопущению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сооружений, в том числе проводить профилактическую работу по устранению обстоятельств, способствующих совершению таких нарушений;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законодательство при осуществлении мероприятий по осмотру зданий, сооружений;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сроки уведомления физических и юридических лиц (индивидуальных предпринимателей) о проведении осмотров, сроки проведения осмотров;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препятствовать юридическому лицу, физическому лицу (индивидуальному предпринимателю),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по результатам осмотров акты осмотра и выдавать рекомендации об устранении выявленных нарушений с обязательным ознакомлением с ними физических, юридических лиц (индивидуальных предпринимателей) или их уполномоченных представителей;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доказывать обоснованность своих действий и решений при их обжаловании физическими и юридическими лицами;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мониторинг исполнения рекомендаций об устранении выявленных нарушений;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осуществлять запись о проведенных осмотрах в Журнале учета осмотров.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3.3. Должностные лица несут персональную ответственность: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совершение неправомерных действий (бездействия), связанных с выполнением должностных обязанностей;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за разглашение сведений, полученных в процессе осмотра, составляющих коммерческую и иную охраняемую законом тайну.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3.4. Собственники зданий, сооружений (лица, которые владеют зданием, сооружением на ином законном основании) либо их уполномоченные представители, а также лица, ответственные за эксплуатацию зданий и сооружений имеют право: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присутствовать при проведении мероприятий по осмотру зданий, сооружений и давать объяснения по вопросам, относящимся к предмету осмотра;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знакомиться с результатами осмотра и получать относящуюся к предмету осмотра информацию и документы;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обжаловать действия (бездействие) должностных лиц и результаты осмотров.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3.5. Физические и юридические лица, в отношении которых проводятся осмотры, обязаны: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должностному лицу доступ в осматриваемые здания и сооружения и представить документацию, необходимую для проведения осмотра;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исполнять рекомендации об устранении выявленных нарушений, выданные должностным лицом, в срок, установленный такими рекомендациями.</w:t>
      </w:r>
    </w:p>
    <w:p w:rsidR="005335C2" w:rsidRPr="00DF13B7" w:rsidRDefault="005335C2" w:rsidP="00A53B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3.6. Воспрепятствование деятельности должностных лиц при исполнении ими обязанностей по осуществлению осмотра зданий и сооружений влечет за собой привлечение к ответственности в соответствии с действующим законодательством.</w:t>
      </w:r>
    </w:p>
    <w:p w:rsidR="005335C2" w:rsidRPr="00DF13B7" w:rsidRDefault="005335C2" w:rsidP="009D3C9F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BB4" w:rsidRPr="00DF13B7" w:rsidRDefault="00A53BB4" w:rsidP="009D3C9F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BB4" w:rsidRPr="00DF13B7" w:rsidRDefault="00A53BB4" w:rsidP="009D3C9F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BB4" w:rsidRPr="00DF13B7" w:rsidRDefault="00A53BB4" w:rsidP="00A53B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13B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F13B7">
        <w:rPr>
          <w:rFonts w:ascii="Times New Roman" w:hAnsi="Times New Roman" w:cs="Times New Roman"/>
          <w:sz w:val="28"/>
          <w:szCs w:val="28"/>
        </w:rPr>
        <w:t>Ушаковского</w:t>
      </w:r>
      <w:proofErr w:type="gramEnd"/>
      <w:r w:rsidRPr="00DF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BB4" w:rsidRPr="00DF13B7" w:rsidRDefault="00A53BB4" w:rsidP="00A53B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13B7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A53BB4" w:rsidRPr="00DF13B7" w:rsidRDefault="00A53BB4" w:rsidP="00A53B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13B7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DF13B7">
        <w:rPr>
          <w:rFonts w:ascii="Times New Roman" w:hAnsi="Times New Roman" w:cs="Times New Roman"/>
          <w:sz w:val="28"/>
          <w:szCs w:val="28"/>
        </w:rPr>
        <w:t>Ушаковского</w:t>
      </w:r>
      <w:proofErr w:type="gramEnd"/>
      <w:r w:rsidRPr="00DF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BB4" w:rsidRPr="00DF13B7" w:rsidRDefault="00A53BB4" w:rsidP="00A53B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13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F13B7">
        <w:rPr>
          <w:rFonts w:ascii="Times New Roman" w:hAnsi="Times New Roman" w:cs="Times New Roman"/>
          <w:sz w:val="28"/>
          <w:szCs w:val="28"/>
        </w:rPr>
        <w:tab/>
      </w:r>
      <w:r w:rsidRPr="00DF13B7">
        <w:rPr>
          <w:rFonts w:ascii="Times New Roman" w:hAnsi="Times New Roman" w:cs="Times New Roman"/>
          <w:sz w:val="28"/>
          <w:szCs w:val="28"/>
        </w:rPr>
        <w:tab/>
      </w:r>
      <w:r w:rsidRPr="00DF13B7">
        <w:rPr>
          <w:rFonts w:ascii="Times New Roman" w:hAnsi="Times New Roman" w:cs="Times New Roman"/>
          <w:sz w:val="28"/>
          <w:szCs w:val="28"/>
        </w:rPr>
        <w:tab/>
      </w:r>
      <w:r w:rsidRPr="00DF13B7">
        <w:rPr>
          <w:rFonts w:ascii="Times New Roman" w:hAnsi="Times New Roman" w:cs="Times New Roman"/>
          <w:sz w:val="28"/>
          <w:szCs w:val="28"/>
        </w:rPr>
        <w:tab/>
      </w:r>
      <w:r w:rsidRPr="00DF13B7">
        <w:rPr>
          <w:rFonts w:ascii="Times New Roman" w:hAnsi="Times New Roman" w:cs="Times New Roman"/>
          <w:sz w:val="28"/>
          <w:szCs w:val="28"/>
        </w:rPr>
        <w:tab/>
        <w:t xml:space="preserve">      А.С. Кузнецов</w:t>
      </w:r>
    </w:p>
    <w:p w:rsidR="00947156" w:rsidRPr="00DF13B7" w:rsidRDefault="0094715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947156" w:rsidRPr="00DF13B7" w:rsidRDefault="00947156" w:rsidP="00947156">
      <w:pPr>
        <w:shd w:val="clear" w:color="auto" w:fill="FFFFFF"/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1 </w:t>
      </w:r>
    </w:p>
    <w:p w:rsidR="00947156" w:rsidRPr="00DF13B7" w:rsidRDefault="00947156" w:rsidP="00947156">
      <w:pPr>
        <w:shd w:val="clear" w:color="auto" w:fill="FFFFFF"/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Порядку проведения осмотров зданий, сооружений  на территории Ушаковского муниципального образования  и выдачи рекомендаций об устранении выявленных в ходе таких осмотров нарушений </w:t>
      </w:r>
    </w:p>
    <w:p w:rsidR="00947156" w:rsidRPr="00DF13B7" w:rsidRDefault="00947156" w:rsidP="00947156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65F0" w:rsidRPr="00DF13B7" w:rsidRDefault="004765F0" w:rsidP="00947156">
      <w:pP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5C2" w:rsidRPr="00DF13B7" w:rsidRDefault="005335C2" w:rsidP="005335C2">
      <w:pPr>
        <w:widowControl w:val="0"/>
        <w:shd w:val="clear" w:color="auto" w:fill="FFFFFF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5335C2" w:rsidRPr="00DF13B7" w:rsidRDefault="005335C2" w:rsidP="00B61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органа, осуществляющего осмотр)</w:t>
      </w:r>
    </w:p>
    <w:p w:rsidR="005335C2" w:rsidRPr="00DF13B7" w:rsidRDefault="005335C2" w:rsidP="00B61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5C2" w:rsidRPr="00DF13B7" w:rsidRDefault="005335C2" w:rsidP="00B61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5C2" w:rsidRPr="00DF13B7" w:rsidRDefault="005335C2" w:rsidP="00B61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Par238"/>
      <w:bookmarkEnd w:id="4"/>
      <w:r w:rsidRPr="00DF13B7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</w:rPr>
        <w:t>АКТ</w:t>
      </w:r>
    </w:p>
    <w:p w:rsidR="005335C2" w:rsidRPr="00DF13B7" w:rsidRDefault="005335C2" w:rsidP="00B61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осмотра здания, сооружения</w:t>
      </w:r>
    </w:p>
    <w:p w:rsidR="005335C2" w:rsidRPr="00DF13B7" w:rsidRDefault="005335C2" w:rsidP="00B61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"__"__________ 20__ г.                                                                                      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проведения осмотра (адрес): _______________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  <w:r w:rsidR="00CE7023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(должности, Ф.И.О. лиц, проводивших осмотр)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Распоряжения__________________________________________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_________________ года </w:t>
      </w:r>
      <w:r w:rsidR="00B61D92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 прове</w:t>
      </w:r>
      <w:proofErr w:type="gramStart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и) осмотр здания, сооружения,  расположенного по адресу: ______________________</w:t>
      </w:r>
      <w:r w:rsidR="00B61D92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___,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принадлежащем ___________________________________________________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proofErr w:type="gramStart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 физического лица, индивидуального предпринимателя,</w:t>
      </w:r>
      <w:proofErr w:type="gramEnd"/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  <w:r w:rsidR="00CE7023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proofErr w:type="gramStart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юридического лица)</w:t>
      </w:r>
      <w:proofErr w:type="gramEnd"/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присутствии: __________________________________</w:t>
      </w:r>
      <w:r w:rsidR="00B61D92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proofErr w:type="gramStart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 физического лица, индивидуального предпринимателя, ________________________________________</w:t>
      </w:r>
      <w:r w:rsidR="00AD55B6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proofErr w:type="gramEnd"/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должностного лица с указанием должности, 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уполномоченного лица с указанием оснований для </w:t>
      </w:r>
      <w:proofErr w:type="spellStart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уполномачивания</w:t>
      </w:r>
      <w:proofErr w:type="spellEnd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Проверкой установлено: _______________</w:t>
      </w:r>
      <w:r w:rsidR="00AD55B6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AD55B6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(описание выявленных нарушений,</w:t>
      </w:r>
      <w:proofErr w:type="gramEnd"/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  <w:r w:rsidR="00AD55B6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нарушений не установлено указывается «нарушений не выявлено»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С текстом акта ознакомле</w:t>
      </w:r>
      <w:proofErr w:type="gramStart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а) _________________ _________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(подпись)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акта получи</w:t>
      </w:r>
      <w:proofErr w:type="gramStart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а) ________________________ _________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(подпись)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Присутствующие: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1. ______________________________________________ _________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(Ф.И.О.)                    (подпись)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2. ______________________________________________ _________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(Ф.И.О.)                    (подпись)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 должностных лиц, проводивших осмотр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1. ______________________________________________ _________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(должность, Ф.И.О.)                    (подпись)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2. ______________________________________________ _________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(должность, Ф.И.О.)                    (подпись)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65F0" w:rsidRPr="00DF13B7" w:rsidRDefault="004765F0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65F0" w:rsidRPr="00DF13B7" w:rsidRDefault="004765F0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65F0" w:rsidRPr="00DF13B7" w:rsidRDefault="004765F0" w:rsidP="004765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13B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F13B7">
        <w:rPr>
          <w:rFonts w:ascii="Times New Roman" w:hAnsi="Times New Roman" w:cs="Times New Roman"/>
          <w:sz w:val="28"/>
          <w:szCs w:val="28"/>
        </w:rPr>
        <w:t>Ушаковского</w:t>
      </w:r>
      <w:proofErr w:type="gramEnd"/>
      <w:r w:rsidRPr="00DF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5F0" w:rsidRPr="00DF13B7" w:rsidRDefault="004765F0" w:rsidP="004765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13B7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4765F0" w:rsidRPr="00DF13B7" w:rsidRDefault="004765F0" w:rsidP="004765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13B7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DF13B7">
        <w:rPr>
          <w:rFonts w:ascii="Times New Roman" w:hAnsi="Times New Roman" w:cs="Times New Roman"/>
          <w:sz w:val="28"/>
          <w:szCs w:val="28"/>
        </w:rPr>
        <w:t>Ушаковского</w:t>
      </w:r>
      <w:proofErr w:type="gramEnd"/>
      <w:r w:rsidRPr="00DF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5F0" w:rsidRPr="00DF13B7" w:rsidRDefault="004765F0" w:rsidP="004765F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13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F13B7">
        <w:rPr>
          <w:rFonts w:ascii="Times New Roman" w:hAnsi="Times New Roman" w:cs="Times New Roman"/>
          <w:sz w:val="28"/>
          <w:szCs w:val="28"/>
        </w:rPr>
        <w:tab/>
      </w:r>
      <w:r w:rsidRPr="00DF13B7">
        <w:rPr>
          <w:rFonts w:ascii="Times New Roman" w:hAnsi="Times New Roman" w:cs="Times New Roman"/>
          <w:sz w:val="28"/>
          <w:szCs w:val="28"/>
        </w:rPr>
        <w:tab/>
      </w:r>
      <w:r w:rsidRPr="00DF13B7">
        <w:rPr>
          <w:rFonts w:ascii="Times New Roman" w:hAnsi="Times New Roman" w:cs="Times New Roman"/>
          <w:sz w:val="28"/>
          <w:szCs w:val="28"/>
        </w:rPr>
        <w:tab/>
      </w:r>
      <w:r w:rsidRPr="00DF13B7">
        <w:rPr>
          <w:rFonts w:ascii="Times New Roman" w:hAnsi="Times New Roman" w:cs="Times New Roman"/>
          <w:sz w:val="28"/>
          <w:szCs w:val="28"/>
        </w:rPr>
        <w:tab/>
      </w:r>
      <w:r w:rsidRPr="00DF13B7">
        <w:rPr>
          <w:rFonts w:ascii="Times New Roman" w:hAnsi="Times New Roman" w:cs="Times New Roman"/>
          <w:sz w:val="28"/>
          <w:szCs w:val="28"/>
        </w:rPr>
        <w:tab/>
        <w:t xml:space="preserve">     А.С. Кузнецов</w:t>
      </w:r>
    </w:p>
    <w:p w:rsidR="004765F0" w:rsidRPr="00DF13B7" w:rsidRDefault="004765F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5335C2" w:rsidRPr="00DF13B7" w:rsidRDefault="004765F0" w:rsidP="004765F0">
      <w:pPr>
        <w:widowControl w:val="0"/>
        <w:shd w:val="clear" w:color="auto" w:fill="FFFFFF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4765F0" w:rsidRPr="00DF13B7" w:rsidRDefault="004765F0" w:rsidP="004765F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Порядку проведения осмотров зданий, сооружений  на территории Ушаковского муниципального образования  и выдачи рекомендаций об устранении выявленных в ходе таких осмотров нарушений </w:t>
      </w:r>
    </w:p>
    <w:p w:rsidR="004765F0" w:rsidRPr="00DF13B7" w:rsidRDefault="004765F0" w:rsidP="004765F0">
      <w:pPr>
        <w:widowControl w:val="0"/>
        <w:shd w:val="clear" w:color="auto" w:fill="FFFFFF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65F0" w:rsidRPr="00DF13B7" w:rsidRDefault="004765F0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65F0" w:rsidRPr="00DF13B7" w:rsidRDefault="004765F0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335C2" w:rsidRPr="00DF13B7" w:rsidRDefault="005335C2" w:rsidP="00476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органа, осуществляющего осмотр)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35C2" w:rsidRPr="00DF13B7" w:rsidRDefault="005335C2" w:rsidP="00476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b/>
          <w:color w:val="000000"/>
          <w:spacing w:val="30"/>
          <w:sz w:val="28"/>
          <w:szCs w:val="28"/>
        </w:rPr>
        <w:t>РЕКОМЕНДАЦИИ</w:t>
      </w:r>
    </w:p>
    <w:p w:rsidR="005335C2" w:rsidRPr="00DF13B7" w:rsidRDefault="005335C2" w:rsidP="00476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устранении выявленных нарушений</w:t>
      </w:r>
    </w:p>
    <w:p w:rsidR="005335C2" w:rsidRPr="00DF13B7" w:rsidRDefault="005335C2" w:rsidP="00476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Актом осмотра здания, сооружения № </w:t>
      </w:r>
      <w:r w:rsidR="004765F0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="004765F0"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К О М Е Н Д У Ю: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87"/>
        <w:gridCol w:w="2798"/>
        <w:gridCol w:w="2798"/>
      </w:tblGrid>
      <w:tr w:rsidR="005335C2" w:rsidRPr="00DF13B7" w:rsidTr="007868FD">
        <w:trPr>
          <w:trHeight w:val="4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C2" w:rsidRPr="00DF13B7" w:rsidRDefault="005335C2" w:rsidP="0053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C2" w:rsidRPr="00DF13B7" w:rsidRDefault="005335C2" w:rsidP="0053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Выявленное нарушение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C2" w:rsidRPr="00DF13B7" w:rsidRDefault="005335C2" w:rsidP="0053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Рекомендации по устранению выявленного нарушения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C2" w:rsidRPr="00DF13B7" w:rsidRDefault="005335C2" w:rsidP="0053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устранения выявленного нарушения</w:t>
            </w:r>
          </w:p>
        </w:tc>
      </w:tr>
      <w:tr w:rsidR="005335C2" w:rsidRPr="00DF13B7" w:rsidTr="007868FD">
        <w:trPr>
          <w:trHeight w:val="4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C2" w:rsidRPr="00DF13B7" w:rsidRDefault="005335C2" w:rsidP="0053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C2" w:rsidRPr="00DF13B7" w:rsidRDefault="005335C2" w:rsidP="0053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C2" w:rsidRPr="00DF13B7" w:rsidRDefault="005335C2" w:rsidP="0053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C2" w:rsidRPr="00DF13B7" w:rsidRDefault="005335C2" w:rsidP="0053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335C2" w:rsidRPr="00DF13B7" w:rsidTr="007868FD">
        <w:trPr>
          <w:trHeight w:val="3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C2" w:rsidRPr="00DF13B7" w:rsidRDefault="005335C2" w:rsidP="0053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C2" w:rsidRPr="00DF13B7" w:rsidRDefault="005335C2" w:rsidP="0053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C2" w:rsidRPr="00DF13B7" w:rsidRDefault="005335C2" w:rsidP="0053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C2" w:rsidRPr="00DF13B7" w:rsidRDefault="005335C2" w:rsidP="0053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335C2" w:rsidRPr="00DF13B7" w:rsidTr="007868FD">
        <w:trPr>
          <w:trHeight w:val="4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C2" w:rsidRPr="00DF13B7" w:rsidRDefault="005335C2" w:rsidP="0053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C2" w:rsidRPr="00DF13B7" w:rsidRDefault="005335C2" w:rsidP="0053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C2" w:rsidRPr="00DF13B7" w:rsidRDefault="005335C2" w:rsidP="0053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C2" w:rsidRPr="00DF13B7" w:rsidRDefault="005335C2" w:rsidP="0053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335C2" w:rsidRPr="00DF13B7" w:rsidTr="007868FD">
        <w:trPr>
          <w:trHeight w:val="4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C2" w:rsidRPr="00DF13B7" w:rsidRDefault="005335C2" w:rsidP="0053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C2" w:rsidRPr="00DF13B7" w:rsidRDefault="005335C2" w:rsidP="0053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C2" w:rsidRPr="00DF13B7" w:rsidRDefault="005335C2" w:rsidP="0053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C2" w:rsidRPr="00DF13B7" w:rsidRDefault="005335C2" w:rsidP="0053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335C2" w:rsidRPr="00DF13B7" w:rsidTr="007868FD">
        <w:trPr>
          <w:trHeight w:val="4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C2" w:rsidRPr="00DF13B7" w:rsidRDefault="005335C2" w:rsidP="0053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C2" w:rsidRPr="00DF13B7" w:rsidRDefault="005335C2" w:rsidP="0053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C2" w:rsidRPr="00DF13B7" w:rsidRDefault="005335C2" w:rsidP="0053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C2" w:rsidRPr="00DF13B7" w:rsidRDefault="005335C2" w:rsidP="0053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335C2" w:rsidRPr="00DF13B7" w:rsidTr="007868FD">
        <w:trPr>
          <w:trHeight w:val="4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C2" w:rsidRPr="00DF13B7" w:rsidRDefault="005335C2" w:rsidP="0053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C2" w:rsidRPr="00DF13B7" w:rsidRDefault="005335C2" w:rsidP="0053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C2" w:rsidRPr="00DF13B7" w:rsidRDefault="005335C2" w:rsidP="0053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C2" w:rsidRPr="00DF13B7" w:rsidRDefault="005335C2" w:rsidP="0053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35C2" w:rsidRPr="00DF13B7" w:rsidRDefault="005335C2" w:rsidP="005335C2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35C2" w:rsidRPr="00DF13B7" w:rsidRDefault="005335C2" w:rsidP="005335C2">
      <w:pPr>
        <w:widowControl w:val="0"/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повторного осмотра здания, сооружения -  «__»__________ 20__ г.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получи</w:t>
      </w:r>
      <w:proofErr w:type="gramStart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а) ________________________ _________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(подпись)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Подписи должностных лиц, подготовивших рекомендации: 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пункту № 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______________________________________________ _________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(должность, Ф.И.О.)                   (подпись)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пункту № 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______________________________________________ _________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(должность, Ф.И.О.)                   (подпись)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пункту № 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______________________________________________ _________</w:t>
      </w:r>
    </w:p>
    <w:p w:rsidR="005335C2" w:rsidRPr="00DF13B7" w:rsidRDefault="005335C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(должность, Ф.И.О.)                   (подпись)</w:t>
      </w:r>
    </w:p>
    <w:p w:rsidR="004765F0" w:rsidRPr="00DF13B7" w:rsidRDefault="004765F0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65F0" w:rsidRPr="00DF13B7" w:rsidRDefault="004765F0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6122" w:rsidRPr="00DF13B7" w:rsidRDefault="0056612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6122" w:rsidRPr="00DF13B7" w:rsidRDefault="00566122" w:rsidP="0056612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13B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F13B7">
        <w:rPr>
          <w:rFonts w:ascii="Times New Roman" w:hAnsi="Times New Roman" w:cs="Times New Roman"/>
          <w:sz w:val="28"/>
          <w:szCs w:val="28"/>
        </w:rPr>
        <w:t>Ушаковского</w:t>
      </w:r>
      <w:proofErr w:type="gramEnd"/>
      <w:r w:rsidRPr="00DF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122" w:rsidRPr="00DF13B7" w:rsidRDefault="00566122" w:rsidP="0056612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13B7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566122" w:rsidRPr="00DF13B7" w:rsidRDefault="00566122" w:rsidP="0056612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13B7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DF13B7">
        <w:rPr>
          <w:rFonts w:ascii="Times New Roman" w:hAnsi="Times New Roman" w:cs="Times New Roman"/>
          <w:sz w:val="28"/>
          <w:szCs w:val="28"/>
        </w:rPr>
        <w:t>Ушаковского</w:t>
      </w:r>
      <w:proofErr w:type="gramEnd"/>
      <w:r w:rsidRPr="00DF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122" w:rsidRPr="00DF13B7" w:rsidRDefault="00566122" w:rsidP="0056612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13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F13B7">
        <w:rPr>
          <w:rFonts w:ascii="Times New Roman" w:hAnsi="Times New Roman" w:cs="Times New Roman"/>
          <w:sz w:val="28"/>
          <w:szCs w:val="28"/>
        </w:rPr>
        <w:tab/>
      </w:r>
      <w:r w:rsidRPr="00DF13B7">
        <w:rPr>
          <w:rFonts w:ascii="Times New Roman" w:hAnsi="Times New Roman" w:cs="Times New Roman"/>
          <w:sz w:val="28"/>
          <w:szCs w:val="28"/>
        </w:rPr>
        <w:tab/>
      </w:r>
      <w:r w:rsidRPr="00DF13B7">
        <w:rPr>
          <w:rFonts w:ascii="Times New Roman" w:hAnsi="Times New Roman" w:cs="Times New Roman"/>
          <w:sz w:val="28"/>
          <w:szCs w:val="28"/>
        </w:rPr>
        <w:tab/>
      </w:r>
      <w:r w:rsidRPr="00DF13B7">
        <w:rPr>
          <w:rFonts w:ascii="Times New Roman" w:hAnsi="Times New Roman" w:cs="Times New Roman"/>
          <w:sz w:val="28"/>
          <w:szCs w:val="28"/>
        </w:rPr>
        <w:tab/>
      </w:r>
      <w:r w:rsidRPr="00DF13B7">
        <w:rPr>
          <w:rFonts w:ascii="Times New Roman" w:hAnsi="Times New Roman" w:cs="Times New Roman"/>
          <w:sz w:val="28"/>
          <w:szCs w:val="28"/>
        </w:rPr>
        <w:tab/>
        <w:t xml:space="preserve">      А.С. Кузнецов</w:t>
      </w:r>
    </w:p>
    <w:p w:rsidR="00566122" w:rsidRPr="00DF13B7" w:rsidRDefault="00566122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65F0" w:rsidRPr="00DF13B7" w:rsidRDefault="004765F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4765F0" w:rsidRPr="00DF13B7" w:rsidRDefault="004765F0" w:rsidP="004765F0">
      <w:pPr>
        <w:widowControl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4765F0" w:rsidRPr="00DF13B7" w:rsidRDefault="004765F0" w:rsidP="004765F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Порядку проведения осмотров зданий, сооружений  на территории Ушаковского муниципального образования  и выдачи рекомендаций об устранении выявленных в ходе таких осмотров нарушений </w:t>
      </w:r>
    </w:p>
    <w:p w:rsidR="004765F0" w:rsidRPr="00DF13B7" w:rsidRDefault="004765F0" w:rsidP="004765F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65F0" w:rsidRPr="00DF13B7" w:rsidRDefault="004765F0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65F0" w:rsidRPr="00DF13B7" w:rsidRDefault="004765F0" w:rsidP="0053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65F0" w:rsidRPr="00DF13B7" w:rsidRDefault="004765F0" w:rsidP="004765F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65F0" w:rsidRPr="00DF13B7" w:rsidRDefault="00B4216B" w:rsidP="004765F0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anchor="Par416" w:history="1">
        <w:r w:rsidR="004765F0" w:rsidRPr="00DF13B7">
          <w:rPr>
            <w:rFonts w:ascii="Times New Roman" w:eastAsia="Times New Roman" w:hAnsi="Times New Roman" w:cs="Times New Roman"/>
            <w:spacing w:val="20"/>
            <w:sz w:val="28"/>
            <w:szCs w:val="28"/>
          </w:rPr>
          <w:t>Журнал</w:t>
        </w:r>
      </w:hyperlink>
      <w:r w:rsidR="004765F0" w:rsidRPr="00DF13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учета осмотров</w:t>
      </w:r>
    </w:p>
    <w:p w:rsidR="004765F0" w:rsidRPr="00DF13B7" w:rsidRDefault="004765F0" w:rsidP="004765F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338" w:type="dxa"/>
        <w:jc w:val="center"/>
        <w:tblInd w:w="-3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1199"/>
        <w:gridCol w:w="1287"/>
        <w:gridCol w:w="1302"/>
        <w:gridCol w:w="1022"/>
        <w:gridCol w:w="964"/>
        <w:gridCol w:w="1333"/>
        <w:gridCol w:w="1242"/>
        <w:gridCol w:w="1400"/>
      </w:tblGrid>
      <w:tr w:rsidR="004765F0" w:rsidRPr="00DF13B7" w:rsidTr="00567FBB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</w:t>
            </w:r>
            <w:r w:rsidR="00567FBB"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</w:t>
            </w:r>
            <w:r w:rsidR="00567FBB"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ния</w:t>
            </w:r>
            <w:proofErr w:type="spellEnd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осмотра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</w:t>
            </w:r>
            <w:r w:rsidR="00567FBB"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вание</w:t>
            </w:r>
            <w:proofErr w:type="spellEnd"/>
            <w:proofErr w:type="gramEnd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объекта осмотра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</w:t>
            </w:r>
            <w:r w:rsidR="00567FBB"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осмотра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Номер и дата Акта </w:t>
            </w:r>
            <w:proofErr w:type="spellStart"/>
            <w:proofErr w:type="gramStart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осмот</w:t>
            </w:r>
            <w:r w:rsidR="00567FBB"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Лица, </w:t>
            </w:r>
            <w:proofErr w:type="spellStart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прово</w:t>
            </w:r>
            <w:r w:rsidR="00567FBB"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див</w:t>
            </w:r>
            <w:r w:rsidR="00567FBB"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шие</w:t>
            </w:r>
            <w:proofErr w:type="spellEnd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</w:t>
            </w:r>
            <w:r w:rsidR="00567FBB"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мотр</w:t>
            </w:r>
            <w:proofErr w:type="spellEnd"/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Отметка о выдаче </w:t>
            </w:r>
            <w:proofErr w:type="spellStart"/>
            <w:proofErr w:type="gramStart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рекомен</w:t>
            </w:r>
            <w:r w:rsidR="00567FBB"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даций</w:t>
            </w:r>
            <w:proofErr w:type="spellEnd"/>
            <w:proofErr w:type="gramEnd"/>
          </w:p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выдава</w:t>
            </w:r>
            <w:r w:rsidR="00567FBB"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лись</w:t>
            </w:r>
            <w:proofErr w:type="spellEnd"/>
            <w:proofErr w:type="gramEnd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не </w:t>
            </w:r>
            <w:proofErr w:type="spellStart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выдава</w:t>
            </w:r>
            <w:r w:rsidR="00567FBB"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лись</w:t>
            </w:r>
            <w:proofErr w:type="spellEnd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), срок </w:t>
            </w:r>
            <w:proofErr w:type="spellStart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устране</w:t>
            </w:r>
            <w:r w:rsidR="00567FBB"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ния</w:t>
            </w:r>
            <w:proofErr w:type="spellEnd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выявлен</w:t>
            </w:r>
            <w:r w:rsidR="00567FBB"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ных</w:t>
            </w:r>
            <w:proofErr w:type="spellEnd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наруше</w:t>
            </w:r>
            <w:r w:rsidR="00567FBB"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Лица, </w:t>
            </w:r>
            <w:proofErr w:type="spellStart"/>
            <w:proofErr w:type="gramStart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</w:t>
            </w:r>
            <w:r w:rsidR="00567FBB"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вившие</w:t>
            </w:r>
            <w:proofErr w:type="spellEnd"/>
            <w:proofErr w:type="gramEnd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рекомен</w:t>
            </w:r>
            <w:r w:rsidR="00567FBB"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дации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Отметка о </w:t>
            </w:r>
            <w:proofErr w:type="spellStart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</w:t>
            </w:r>
            <w:r w:rsidR="00567FBB"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нии</w:t>
            </w:r>
            <w:proofErr w:type="spellEnd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рекомен</w:t>
            </w:r>
            <w:r w:rsidR="00567FBB"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даций</w:t>
            </w:r>
            <w:proofErr w:type="spellEnd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</w:t>
            </w:r>
            <w:r w:rsidR="00567FBB"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</w:t>
            </w:r>
            <w:proofErr w:type="spellEnd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End"/>
          </w:p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</w:t>
            </w:r>
            <w:r w:rsidR="00567FBB"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</w:t>
            </w:r>
            <w:proofErr w:type="spellEnd"/>
            <w:proofErr w:type="gramEnd"/>
            <w:r w:rsidRPr="00DF1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765F0" w:rsidRPr="00DF13B7" w:rsidTr="00567FBB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65F0" w:rsidRPr="00DF13B7" w:rsidTr="00567FBB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65F0" w:rsidRPr="00DF13B7" w:rsidTr="00567FBB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65F0" w:rsidRPr="00DF13B7" w:rsidTr="00567FBB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65F0" w:rsidRPr="00DF13B7" w:rsidTr="00567FBB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765F0" w:rsidRPr="00DF13B7" w:rsidTr="00567FBB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F0" w:rsidRPr="00DF13B7" w:rsidRDefault="004765F0" w:rsidP="00567FB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765F0" w:rsidRPr="00DF13B7" w:rsidRDefault="004765F0" w:rsidP="00567FBB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65F0" w:rsidRPr="00DF13B7" w:rsidRDefault="004765F0" w:rsidP="00567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5F0" w:rsidRPr="00DF13B7" w:rsidRDefault="004765F0" w:rsidP="00567FBB">
      <w:pPr>
        <w:spacing w:after="0" w:line="240" w:lineRule="auto"/>
        <w:ind w:right="439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6122" w:rsidRPr="00DF13B7" w:rsidRDefault="00566122" w:rsidP="0056612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13B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F13B7">
        <w:rPr>
          <w:rFonts w:ascii="Times New Roman" w:hAnsi="Times New Roman" w:cs="Times New Roman"/>
          <w:sz w:val="28"/>
          <w:szCs w:val="28"/>
        </w:rPr>
        <w:t>Ушаковского</w:t>
      </w:r>
      <w:proofErr w:type="gramEnd"/>
      <w:r w:rsidRPr="00DF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122" w:rsidRPr="00DF13B7" w:rsidRDefault="00566122" w:rsidP="0056612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13B7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566122" w:rsidRPr="00DF13B7" w:rsidRDefault="00566122" w:rsidP="0056612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13B7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DF13B7">
        <w:rPr>
          <w:rFonts w:ascii="Times New Roman" w:hAnsi="Times New Roman" w:cs="Times New Roman"/>
          <w:sz w:val="28"/>
          <w:szCs w:val="28"/>
        </w:rPr>
        <w:t>Ушаковского</w:t>
      </w:r>
      <w:proofErr w:type="gramEnd"/>
      <w:r w:rsidRPr="00DF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5C2" w:rsidRPr="005335C2" w:rsidRDefault="00566122" w:rsidP="00566122">
      <w:pPr>
        <w:pStyle w:val="ConsPlus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13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F13B7">
        <w:rPr>
          <w:rFonts w:ascii="Times New Roman" w:hAnsi="Times New Roman" w:cs="Times New Roman"/>
          <w:sz w:val="28"/>
          <w:szCs w:val="28"/>
        </w:rPr>
        <w:tab/>
      </w:r>
      <w:r w:rsidRPr="00DF13B7">
        <w:rPr>
          <w:rFonts w:ascii="Times New Roman" w:hAnsi="Times New Roman" w:cs="Times New Roman"/>
          <w:sz w:val="28"/>
          <w:szCs w:val="28"/>
        </w:rPr>
        <w:tab/>
      </w:r>
      <w:r w:rsidRPr="00DF13B7">
        <w:rPr>
          <w:rFonts w:ascii="Times New Roman" w:hAnsi="Times New Roman" w:cs="Times New Roman"/>
          <w:sz w:val="28"/>
          <w:szCs w:val="28"/>
        </w:rPr>
        <w:tab/>
      </w:r>
      <w:r w:rsidRPr="00DF13B7">
        <w:rPr>
          <w:rFonts w:ascii="Times New Roman" w:hAnsi="Times New Roman" w:cs="Times New Roman"/>
          <w:sz w:val="28"/>
          <w:szCs w:val="28"/>
        </w:rPr>
        <w:tab/>
      </w:r>
      <w:r w:rsidRPr="00DF13B7">
        <w:rPr>
          <w:rFonts w:ascii="Times New Roman" w:hAnsi="Times New Roman" w:cs="Times New Roman"/>
          <w:sz w:val="28"/>
          <w:szCs w:val="28"/>
        </w:rPr>
        <w:tab/>
        <w:t xml:space="preserve">       А.С. Кузнецов</w:t>
      </w:r>
      <w:bookmarkStart w:id="5" w:name="Par416"/>
      <w:bookmarkEnd w:id="5"/>
    </w:p>
    <w:sectPr w:rsidR="005335C2" w:rsidRPr="005335C2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5A8" w:rsidRDefault="00FF35A8" w:rsidP="00635068">
      <w:pPr>
        <w:spacing w:after="0" w:line="240" w:lineRule="auto"/>
      </w:pPr>
      <w:r>
        <w:separator/>
      </w:r>
    </w:p>
  </w:endnote>
  <w:endnote w:type="continuationSeparator" w:id="0">
    <w:p w:rsidR="00FF35A8" w:rsidRDefault="00FF35A8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5A8" w:rsidRDefault="00FF35A8" w:rsidP="00635068">
      <w:pPr>
        <w:spacing w:after="0" w:line="240" w:lineRule="auto"/>
      </w:pPr>
      <w:r>
        <w:separator/>
      </w:r>
    </w:p>
  </w:footnote>
  <w:footnote w:type="continuationSeparator" w:id="0">
    <w:p w:rsidR="00FF35A8" w:rsidRDefault="00FF35A8" w:rsidP="00635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0E32"/>
    <w:rsid w:val="00006F47"/>
    <w:rsid w:val="000E62AA"/>
    <w:rsid w:val="0044102E"/>
    <w:rsid w:val="004765F0"/>
    <w:rsid w:val="005059D0"/>
    <w:rsid w:val="005335C2"/>
    <w:rsid w:val="00566122"/>
    <w:rsid w:val="00567FBB"/>
    <w:rsid w:val="00635068"/>
    <w:rsid w:val="0064477E"/>
    <w:rsid w:val="006E281A"/>
    <w:rsid w:val="007713BE"/>
    <w:rsid w:val="007B5746"/>
    <w:rsid w:val="007D4041"/>
    <w:rsid w:val="008D06CD"/>
    <w:rsid w:val="00947156"/>
    <w:rsid w:val="009B1FFE"/>
    <w:rsid w:val="009D3C9F"/>
    <w:rsid w:val="00A04C65"/>
    <w:rsid w:val="00A53BB4"/>
    <w:rsid w:val="00AD55B6"/>
    <w:rsid w:val="00B05913"/>
    <w:rsid w:val="00B4026C"/>
    <w:rsid w:val="00B4216B"/>
    <w:rsid w:val="00B44CC0"/>
    <w:rsid w:val="00B61D92"/>
    <w:rsid w:val="00BB0E32"/>
    <w:rsid w:val="00BB6011"/>
    <w:rsid w:val="00CC46E2"/>
    <w:rsid w:val="00CD7675"/>
    <w:rsid w:val="00CE7023"/>
    <w:rsid w:val="00DF13B7"/>
    <w:rsid w:val="00EC7451"/>
    <w:rsid w:val="00FF35A8"/>
    <w:rsid w:val="00FF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51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E62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9B1FF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E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7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E62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9B1FF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E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7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ll/extended/index.php?do4=document&amp;id4=0a5da489-b05a-4b56-8846-23d9fc6b38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4255</Words>
  <Characters>24258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Олеся</cp:lastModifiedBy>
  <cp:revision>4</cp:revision>
  <cp:lastPrinted>2014-01-13T00:21:00Z</cp:lastPrinted>
  <dcterms:created xsi:type="dcterms:W3CDTF">2013-12-24T07:00:00Z</dcterms:created>
  <dcterms:modified xsi:type="dcterms:W3CDTF">2014-01-13T00:22:00Z</dcterms:modified>
</cp:coreProperties>
</file>