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D5" w:rsidRDefault="00141AD5" w:rsidP="00141AD5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УТВЕРЖДЕН</w:t>
      </w:r>
    </w:p>
    <w:p w:rsidR="00141AD5" w:rsidRDefault="00141AD5" w:rsidP="00141AD5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</w:p>
    <w:p w:rsidR="00141AD5" w:rsidRDefault="00141AD5" w:rsidP="00141AD5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Ушаковского</w:t>
      </w:r>
    </w:p>
    <w:p w:rsidR="00141AD5" w:rsidRDefault="00141AD5" w:rsidP="00141AD5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141AD5" w:rsidRDefault="00141AD5" w:rsidP="00141AD5">
      <w:pPr>
        <w:pStyle w:val="consplusnormal0"/>
        <w:spacing w:before="0" w:beforeAutospacing="0" w:after="0" w:afterAutospacing="0"/>
        <w:jc w:val="right"/>
      </w:pPr>
      <w:r>
        <w:rPr>
          <w:rFonts w:ascii="Courier New" w:hAnsi="Courier New" w:cs="Courier New"/>
        </w:rPr>
        <w:t>от 17.01.2024 г. № 08</w:t>
      </w:r>
    </w:p>
    <w:p w:rsidR="00141AD5" w:rsidRDefault="00141AD5" w:rsidP="00141AD5">
      <w:pPr>
        <w:ind w:left="6663" w:firstLine="0"/>
        <w:rPr>
          <w:lang w:eastAsia="x-none"/>
        </w:rPr>
      </w:pPr>
    </w:p>
    <w:p w:rsidR="00141AD5" w:rsidRDefault="00141AD5" w:rsidP="00141AD5">
      <w:pPr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МУНИЦИПАЛЬНАЯ ПРОГРАММА</w:t>
      </w:r>
    </w:p>
    <w:p w:rsidR="00141AD5" w:rsidRDefault="00141AD5" w:rsidP="00141AD5">
      <w:pPr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ПРОФИЛАКТИКА </w:t>
      </w:r>
      <w:r>
        <w:rPr>
          <w:rStyle w:val="Bodytext2"/>
          <w:bCs w:val="0"/>
          <w:color w:val="000000"/>
          <w:sz w:val="24"/>
          <w:szCs w:val="24"/>
        </w:rPr>
        <w:t>ТЕРРОРИЗМА И ЭКСТРЕМИЗМА</w:t>
      </w:r>
      <w:r>
        <w:rPr>
          <w:rStyle w:val="Bodytext2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Bodytext2"/>
          <w:bCs w:val="0"/>
          <w:color w:val="000000"/>
          <w:sz w:val="24"/>
          <w:szCs w:val="24"/>
        </w:rPr>
        <w:t>НА ТЕРРИТОРИИ УШАКОВСКОГО</w:t>
      </w:r>
      <w:r>
        <w:rPr>
          <w:b/>
          <w:sz w:val="24"/>
          <w:szCs w:val="24"/>
        </w:rPr>
        <w:t xml:space="preserve"> МУНИЦИПАЛЬНОГО ОБРАЗОВАНИЯ ИРКУТСКОГО РАЙОНА</w:t>
      </w:r>
      <w:r>
        <w:rPr>
          <w:b/>
          <w:caps/>
          <w:sz w:val="24"/>
          <w:szCs w:val="24"/>
        </w:rPr>
        <w:t>» НА 2024 ГОД</w:t>
      </w:r>
    </w:p>
    <w:p w:rsidR="00141AD5" w:rsidRDefault="00141AD5" w:rsidP="00141AD5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41AD5" w:rsidRDefault="00141AD5" w:rsidP="00141AD5">
      <w:pPr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1. ПАСПОРТ МУНИЦИПАЛЬНОЙ ПРОГРАММЫ</w:t>
      </w:r>
    </w:p>
    <w:p w:rsidR="00141AD5" w:rsidRDefault="00141AD5" w:rsidP="00141AD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430"/>
      </w:tblGrid>
      <w:tr w:rsidR="00141AD5" w:rsidTr="00141AD5">
        <w:trPr>
          <w:trHeight w:val="150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cap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«Профилактика </w:t>
            </w:r>
            <w:r>
              <w:rPr>
                <w:rStyle w:val="Bodytext2"/>
                <w:rFonts w:ascii="Courier New" w:hAnsi="Courier New" w:cs="Courier New"/>
                <w:b w:val="0"/>
                <w:bCs w:val="0"/>
                <w:color w:val="000000"/>
                <w:sz w:val="24"/>
                <w:szCs w:val="24"/>
              </w:rPr>
              <w:t>терроризма и экстремизма</w:t>
            </w:r>
            <w:r>
              <w:rPr>
                <w:rStyle w:val="Bodytext2"/>
                <w:rFonts w:ascii="Courier New" w:hAnsi="Courier New" w:cs="Courier New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на территории Ушаковского муниципального образования Иркутского района» на 2024  год (далее – муниципальная программа)</w:t>
            </w:r>
          </w:p>
        </w:tc>
      </w:tr>
      <w:tr w:rsidR="00141AD5" w:rsidTr="00141AD5">
        <w:trPr>
          <w:trHeight w:val="816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ConsPlusCell"/>
              <w:widowControl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ConsPlusNormal"/>
              <w:widowControl/>
              <w:ind w:firstLine="0"/>
              <w:jc w:val="both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Администрация Ушаковского муниципального образования Иркутского района Иркутской области </w:t>
            </w:r>
          </w:p>
        </w:tc>
      </w:tr>
      <w:tr w:rsidR="00141AD5" w:rsidTr="00141AD5">
        <w:trPr>
          <w:trHeight w:val="57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ConsPlusCell"/>
              <w:widowControl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AD5" w:rsidRDefault="00141AD5">
            <w:pPr>
              <w:pStyle w:val="ConsPlusNormal"/>
              <w:widowControl/>
              <w:ind w:firstLine="0"/>
              <w:jc w:val="both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Администрации Иркутского районного муниципального образования (далее – администрация ИРМО)</w:t>
            </w:r>
          </w:p>
        </w:tc>
      </w:tr>
      <w:tr w:rsidR="00141AD5" w:rsidTr="00141AD5">
        <w:trPr>
          <w:trHeight w:val="2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ConsPlusCell"/>
              <w:widowControl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ConsPlusNormal"/>
              <w:widowControl/>
              <w:ind w:firstLine="0"/>
              <w:jc w:val="both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 Администрация Ушаковского муниципального образования Иркутского района.</w:t>
            </w:r>
          </w:p>
          <w:p w:rsidR="00141AD5" w:rsidRDefault="00141AD5">
            <w:pPr>
              <w:pStyle w:val="ConsPlusNormal"/>
              <w:widowControl/>
              <w:ind w:firstLine="0"/>
              <w:jc w:val="both"/>
              <w:outlineLvl w:val="1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 Администрация ИРМО.</w:t>
            </w:r>
          </w:p>
        </w:tc>
      </w:tr>
      <w:tr w:rsidR="00141AD5" w:rsidTr="00141AD5">
        <w:trPr>
          <w:trHeight w:val="793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ConsPlusCell"/>
              <w:widowControl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ConsPlusNormal"/>
              <w:widowControl/>
              <w:ind w:firstLine="0"/>
              <w:jc w:val="both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Профилактика </w:t>
            </w:r>
            <w:r>
              <w:rPr>
                <w:rStyle w:val="Bodytext2"/>
                <w:rFonts w:ascii="Courier New" w:hAnsi="Courier New" w:cs="Courier New"/>
                <w:b w:val="0"/>
                <w:bCs w:val="0"/>
                <w:color w:val="000000"/>
                <w:sz w:val="24"/>
                <w:szCs w:val="24"/>
              </w:rPr>
              <w:t>терроризма и экстремизма</w:t>
            </w:r>
            <w:r>
              <w:rPr>
                <w:rStyle w:val="Bodytext2"/>
                <w:rFonts w:ascii="Courier New" w:hAnsi="Courier New" w:cs="Courier New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на территории  Ушаковского муниципального образования Иркутского района</w:t>
            </w:r>
          </w:p>
        </w:tc>
      </w:tr>
      <w:tr w:rsidR="00141AD5" w:rsidTr="00141AD5">
        <w:trPr>
          <w:trHeight w:val="2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1.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Принятие профилактических мер, направленных на предупреждение террористической и экстремисткой деятельности, в том числе на выявление и последующие устранение причин и условий, способствующих осуществлению террористической  и экстремисткой деятельности.</w:t>
            </w:r>
          </w:p>
          <w:p w:rsidR="00141AD5" w:rsidRDefault="00141AD5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 Обеспечение безопасных условий в  Ушаковском муниципальном образовании Иркутского района,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  <w:p w:rsidR="00141AD5" w:rsidRDefault="00141AD5">
            <w:pPr>
              <w:widowControl/>
              <w:shd w:val="clear" w:color="auto" w:fill="FFFFFF"/>
              <w:autoSpaceDE/>
              <w:adjustRightInd/>
              <w:ind w:firstLine="0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3. 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Осуществление мер, направленных на укрепление межнационального и межконфессионального согласия на территории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Ушаковского муниципального образования Иркутского района.</w:t>
            </w:r>
          </w:p>
        </w:tc>
      </w:tr>
      <w:tr w:rsidR="00141AD5" w:rsidTr="00141AD5">
        <w:trPr>
          <w:trHeight w:val="541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ConsPlusCell"/>
              <w:widowControl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pStyle w:val="ConsPlusNormal"/>
              <w:widowControl/>
              <w:ind w:firstLine="0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2024 год</w:t>
            </w:r>
          </w:p>
          <w:p w:rsidR="00141AD5" w:rsidRDefault="00141AD5">
            <w:pPr>
              <w:pStyle w:val="ConsPlusNormal"/>
              <w:widowControl/>
              <w:ind w:firstLine="0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</w:p>
          <w:p w:rsidR="00141AD5" w:rsidRDefault="00141AD5">
            <w:pPr>
              <w:pStyle w:val="ConsPlusNormal"/>
              <w:widowControl/>
              <w:ind w:firstLine="0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41AD5" w:rsidTr="00141AD5">
        <w:trPr>
          <w:trHeight w:val="180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ConsPlusCell"/>
              <w:widowControl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autoSpaceDE/>
              <w:adjustRightInd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 Количество преступлений террористической направленности на территории Ушаковского муниципального образования Иркутского района  - 0.</w:t>
            </w:r>
          </w:p>
          <w:p w:rsidR="00141AD5" w:rsidRDefault="00141AD5">
            <w:pPr>
              <w:widowControl/>
              <w:autoSpaceDE/>
              <w:adjustRightInd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 Доля объектов, находящихся в муниципальной собственности или в ведении органов местного самоуправления, приведенных в состояние антитеррористической  защищенности объектов в соответствии с требованиями Постановлений Правительства РФ - 100% объектов.</w:t>
            </w:r>
          </w:p>
          <w:p w:rsidR="00141AD5" w:rsidRDefault="00141AD5">
            <w:pPr>
              <w:widowControl/>
              <w:autoSpaceDE/>
              <w:adjustRightInd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3.  </w:t>
            </w:r>
            <w:r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en-US"/>
              </w:rPr>
              <w:t>Уровень осведомленности населения по вопросам противодействия, методам предупреждения и порядку действий при совершении актов терроризма и экстремизма (</w:t>
            </w:r>
            <w:r>
              <w:rPr>
                <w:rFonts w:ascii="Courier New" w:hAnsi="Courier New" w:cs="Courier New"/>
                <w:sz w:val="24"/>
                <w:szCs w:val="24"/>
              </w:rPr>
              <w:t>%).</w:t>
            </w:r>
          </w:p>
          <w:p w:rsidR="00141AD5" w:rsidRDefault="00141AD5">
            <w:pPr>
              <w:widowControl/>
              <w:autoSpaceDE/>
              <w:adjustRightInd/>
              <w:ind w:firstLine="0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 Осуществление мер, направленных на укрепление межнационального и межконфессионального согласия.</w:t>
            </w:r>
          </w:p>
        </w:tc>
      </w:tr>
      <w:tr w:rsidR="00141AD5" w:rsidTr="00141AD5">
        <w:trPr>
          <w:trHeight w:val="2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ConsPlusCell"/>
              <w:widowControl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tabs>
                <w:tab w:val="left" w:pos="-75"/>
                <w:tab w:val="left" w:pos="3761"/>
              </w:tabs>
              <w:ind w:left="67" w:firstLine="173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Мероприятия, направленные на реализацию муниципальной программы не требуют финансирования.</w:t>
            </w:r>
          </w:p>
          <w:p w:rsidR="00141AD5" w:rsidRDefault="00141AD5">
            <w:pPr>
              <w:tabs>
                <w:tab w:val="left" w:pos="-75"/>
                <w:tab w:val="left" w:pos="3761"/>
              </w:tabs>
              <w:ind w:left="67" w:firstLine="173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41AD5" w:rsidTr="00141AD5">
        <w:trPr>
          <w:trHeight w:val="225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ConsPlusCell"/>
              <w:widowControl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 w:rsidP="000642A7">
            <w:pPr>
              <w:pStyle w:val="a5"/>
              <w:numPr>
                <w:ilvl w:val="0"/>
                <w:numId w:val="1"/>
              </w:numPr>
              <w:tabs>
                <w:tab w:val="left" w:pos="303"/>
              </w:tabs>
              <w:autoSpaceDE/>
              <w:adjustRightInd/>
              <w:spacing w:after="0" w:line="274" w:lineRule="exact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ru-RU" w:eastAsia="ru-RU"/>
              </w:rPr>
              <w:t xml:space="preserve">Минимизация возможности совершения террористических актов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Ушаковского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муниципальном образовании Иркутского района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ru-RU" w:eastAsia="ru-RU"/>
              </w:rPr>
              <w:t>, противодействие проникновению в общественное сознание идей религиозного фундаментализма и экстремизма;</w:t>
            </w:r>
          </w:p>
          <w:p w:rsidR="00141AD5" w:rsidRDefault="00141AD5" w:rsidP="000642A7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autoSpaceDE/>
              <w:adjustRightInd/>
              <w:spacing w:after="0" w:line="274" w:lineRule="exact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уровня антитеррористической защищенности объектов </w:t>
            </w:r>
            <w:r>
              <w:rPr>
                <w:rFonts w:ascii="Courier New" w:hAnsi="Courier New" w:cs="Courier New"/>
                <w:sz w:val="24"/>
                <w:szCs w:val="24"/>
              </w:rPr>
              <w:t>находящихся в муниципальной собственности или в ведении органов местного самоуправления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  <w:p w:rsidR="00141AD5" w:rsidRDefault="00141AD5" w:rsidP="000642A7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autoSpaceDE/>
              <w:adjustRightInd/>
              <w:spacing w:after="0" w:line="274" w:lineRule="exact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Осуществление мер, направленных на укрепление межнационального и межконфессионального согласия на территории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Ушаковского муниципального образования Иркутского района.</w:t>
            </w:r>
          </w:p>
        </w:tc>
      </w:tr>
    </w:tbl>
    <w:p w:rsidR="00141AD5" w:rsidRDefault="00141AD5" w:rsidP="00141AD5">
      <w:pPr>
        <w:rPr>
          <w:rFonts w:ascii="Courier New" w:hAnsi="Courier New" w:cs="Courier New"/>
        </w:rPr>
      </w:pPr>
    </w:p>
    <w:p w:rsidR="00141AD5" w:rsidRDefault="00141AD5" w:rsidP="00141AD5">
      <w:pPr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141AD5" w:rsidRDefault="00141AD5" w:rsidP="00141A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1AD5" w:rsidRDefault="00141AD5" w:rsidP="00141AD5">
      <w:pPr>
        <w:widowControl/>
        <w:shd w:val="clear" w:color="auto" w:fill="FFFFFF"/>
        <w:autoSpaceDE/>
        <w:adjustRightInd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Муниципальная программа охватывает существенную часть сферы обеспечения комплексных мер безопасности в  муниципальных образованиях Иркутского района. Целостный комплекс мероприятий муниципальной программы целесообразно рассматривать по ее основным направлениям.</w:t>
      </w:r>
    </w:p>
    <w:p w:rsidR="00141AD5" w:rsidRDefault="00141AD5" w:rsidP="00141AD5">
      <w:pPr>
        <w:widowControl/>
        <w:shd w:val="clear" w:color="auto" w:fill="FFFFFF"/>
        <w:autoSpaceDE/>
        <w:adjustRightInd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Первое направление – «Формирование системы противодействия</w:t>
      </w:r>
      <w:r>
        <w:rPr>
          <w:color w:val="2B2B2B"/>
          <w:sz w:val="24"/>
          <w:szCs w:val="24"/>
        </w:rPr>
        <w:t xml:space="preserve"> </w:t>
      </w:r>
      <w:r>
        <w:rPr>
          <w:sz w:val="24"/>
          <w:szCs w:val="24"/>
        </w:rPr>
        <w:t>идеологии терроризма и экстремизма</w:t>
      </w:r>
      <w:r>
        <w:rPr>
          <w:color w:val="2B2B2B"/>
          <w:sz w:val="24"/>
          <w:szCs w:val="24"/>
        </w:rPr>
        <w:t xml:space="preserve"> </w:t>
      </w:r>
      <w:r>
        <w:rPr>
          <w:sz w:val="24"/>
          <w:szCs w:val="24"/>
        </w:rPr>
        <w:t xml:space="preserve">в Ушаковском муниципальном образовании Иркутского района». </w:t>
      </w:r>
    </w:p>
    <w:p w:rsidR="00141AD5" w:rsidRDefault="00141AD5" w:rsidP="00141AD5">
      <w:pPr>
        <w:widowControl/>
        <w:shd w:val="clear" w:color="auto" w:fill="FFFFFF"/>
        <w:autoSpaceDE/>
        <w:adjustRightInd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Второе направление – «обеспечение безопасных условий в  Ушаковском муниципальном образовании Иркутского района,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самоуправления». </w:t>
      </w:r>
    </w:p>
    <w:p w:rsidR="00141AD5" w:rsidRDefault="00141AD5" w:rsidP="00141AD5">
      <w:pPr>
        <w:widowControl/>
        <w:shd w:val="clear" w:color="auto" w:fill="FFFFFF"/>
        <w:autoSpaceDE/>
        <w:adjustRightInd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Третье направление - </w:t>
      </w:r>
      <w:r>
        <w:rPr>
          <w:bCs/>
          <w:sz w:val="24"/>
          <w:szCs w:val="24"/>
        </w:rPr>
        <w:t>Осуществление мер, направленных на укрепление межнационального и межконфессионального согласия на территории</w:t>
      </w:r>
      <w:r>
        <w:rPr>
          <w:sz w:val="24"/>
          <w:szCs w:val="24"/>
        </w:rPr>
        <w:t xml:space="preserve"> Ушаковского муниципального образования Иркутского района.</w:t>
      </w:r>
    </w:p>
    <w:p w:rsidR="00141AD5" w:rsidRDefault="00141AD5" w:rsidP="00141AD5">
      <w:pPr>
        <w:pStyle w:val="a5"/>
        <w:spacing w:after="0"/>
        <w:ind w:left="20" w:right="20" w:firstLine="688"/>
        <w:rPr>
          <w:rFonts w:cs="Arial"/>
          <w:sz w:val="24"/>
          <w:szCs w:val="24"/>
        </w:rPr>
      </w:pPr>
      <w:r>
        <w:rPr>
          <w:rStyle w:val="1"/>
          <w:rFonts w:cs="Arial"/>
          <w:color w:val="000000"/>
          <w:sz w:val="24"/>
          <w:szCs w:val="24"/>
        </w:rPr>
        <w:t xml:space="preserve">Необходимость решения проблемы обусловлена наличием </w:t>
      </w:r>
      <w:r>
        <w:rPr>
          <w:rFonts w:cs="Arial"/>
          <w:sz w:val="24"/>
          <w:szCs w:val="24"/>
        </w:rPr>
        <w:t>в  Ушаковском муниципальном образовании Иркутского района</w:t>
      </w:r>
      <w:r>
        <w:rPr>
          <w:rStyle w:val="1"/>
          <w:rFonts w:cs="Arial"/>
          <w:color w:val="000000"/>
          <w:sz w:val="24"/>
          <w:szCs w:val="24"/>
        </w:rPr>
        <w:t xml:space="preserve"> следующих факторов: географическое положение муниципального образования, многонациональный состав населения, нарушения миграционного законодательства Российской Федерации.</w:t>
      </w:r>
    </w:p>
    <w:p w:rsidR="00141AD5" w:rsidRDefault="00141AD5" w:rsidP="00141AD5">
      <w:pPr>
        <w:pStyle w:val="a5"/>
        <w:spacing w:after="0"/>
        <w:ind w:left="20" w:right="20" w:firstLine="740"/>
        <w:rPr>
          <w:rFonts w:cs="Arial"/>
          <w:sz w:val="24"/>
          <w:szCs w:val="24"/>
        </w:rPr>
      </w:pPr>
      <w:r>
        <w:rPr>
          <w:rStyle w:val="1"/>
          <w:rFonts w:cs="Arial"/>
          <w:color w:val="000000"/>
          <w:sz w:val="24"/>
          <w:szCs w:val="24"/>
        </w:rPr>
        <w:t>Часть мигрантов</w:t>
      </w:r>
      <w:r>
        <w:rPr>
          <w:rFonts w:cs="Arial"/>
          <w:sz w:val="24"/>
          <w:szCs w:val="24"/>
          <w:lang w:eastAsia="ru-RU"/>
        </w:rPr>
        <w:t>, прибывши</w:t>
      </w:r>
      <w:r>
        <w:rPr>
          <w:rFonts w:cs="Arial"/>
          <w:sz w:val="24"/>
          <w:szCs w:val="24"/>
          <w:lang w:val="ru-RU" w:eastAsia="ru-RU"/>
        </w:rPr>
        <w:t>х</w:t>
      </w:r>
      <w:r>
        <w:rPr>
          <w:rFonts w:cs="Arial"/>
          <w:sz w:val="24"/>
          <w:szCs w:val="24"/>
          <w:lang w:eastAsia="ru-RU"/>
        </w:rPr>
        <w:t xml:space="preserve"> </w:t>
      </w:r>
      <w:r>
        <w:rPr>
          <w:rFonts w:cs="Arial"/>
          <w:sz w:val="24"/>
          <w:szCs w:val="24"/>
          <w:lang w:val="ru-RU" w:eastAsia="ru-RU"/>
        </w:rPr>
        <w:t>на территорию Иркутского района</w:t>
      </w:r>
      <w:r>
        <w:rPr>
          <w:rFonts w:cs="Arial"/>
          <w:sz w:val="24"/>
          <w:szCs w:val="24"/>
          <w:lang w:eastAsia="ru-RU"/>
        </w:rPr>
        <w:t xml:space="preserve"> для осуществления трудовой деятельности или обучения, члены их семей</w:t>
      </w:r>
      <w:r>
        <w:rPr>
          <w:rFonts w:cs="Arial"/>
          <w:sz w:val="24"/>
          <w:szCs w:val="24"/>
          <w:lang w:val="ru-RU" w:eastAsia="ru-RU"/>
        </w:rPr>
        <w:t xml:space="preserve">, </w:t>
      </w:r>
      <w:r>
        <w:rPr>
          <w:rFonts w:cs="Arial"/>
          <w:sz w:val="24"/>
          <w:szCs w:val="24"/>
          <w:lang w:eastAsia="ru-RU"/>
        </w:rPr>
        <w:t>молодежь и граждане, проживавшие ранее на подконтрольных киевскому режиму территориях</w:t>
      </w:r>
      <w:r>
        <w:rPr>
          <w:rFonts w:cs="Arial"/>
          <w:sz w:val="24"/>
          <w:szCs w:val="24"/>
          <w:lang w:val="ru-RU" w:eastAsia="ru-RU"/>
        </w:rPr>
        <w:t>,</w:t>
      </w:r>
      <w:r>
        <w:rPr>
          <w:rStyle w:val="1"/>
          <w:rFonts w:cs="Arial"/>
          <w:color w:val="000000"/>
          <w:sz w:val="24"/>
          <w:szCs w:val="24"/>
        </w:rPr>
        <w:t xml:space="preserve"> могут являться сторонниками радикальных течений и экстремистских религиозно-политических организаций.</w:t>
      </w:r>
    </w:p>
    <w:p w:rsidR="00141AD5" w:rsidRDefault="00141AD5" w:rsidP="00141AD5">
      <w:pPr>
        <w:pStyle w:val="a5"/>
        <w:spacing w:after="0"/>
        <w:ind w:left="20" w:right="20" w:firstLine="740"/>
        <w:rPr>
          <w:rStyle w:val="1"/>
          <w:rFonts w:cs="Arial"/>
          <w:color w:val="000000"/>
          <w:sz w:val="24"/>
          <w:szCs w:val="24"/>
          <w:lang w:val="ru-RU"/>
        </w:rPr>
      </w:pPr>
      <w:r>
        <w:rPr>
          <w:rStyle w:val="1"/>
          <w:rFonts w:cs="Arial"/>
          <w:color w:val="000000"/>
          <w:sz w:val="24"/>
          <w:szCs w:val="24"/>
        </w:rPr>
        <w:t>Экстремизм и терроризм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</w:t>
      </w:r>
      <w:r>
        <w:rPr>
          <w:rFonts w:cs="Arial"/>
          <w:sz w:val="24"/>
          <w:szCs w:val="24"/>
        </w:rPr>
        <w:t xml:space="preserve"> </w:t>
      </w:r>
      <w:r>
        <w:rPr>
          <w:rStyle w:val="1"/>
          <w:rFonts w:cs="Arial"/>
          <w:color w:val="000000"/>
          <w:sz w:val="24"/>
          <w:szCs w:val="24"/>
        </w:rPr>
        <w:t>затраты населения, организаций и предприятий на ликвидацию прямого и косвенного ущерба от преступных деяний.</w:t>
      </w:r>
    </w:p>
    <w:p w:rsidR="00141AD5" w:rsidRDefault="00141AD5" w:rsidP="00141AD5">
      <w:pPr>
        <w:pStyle w:val="a5"/>
        <w:spacing w:after="0"/>
        <w:ind w:left="20" w:right="20"/>
      </w:pPr>
      <w:r>
        <w:rPr>
          <w:rStyle w:val="1"/>
          <w:rFonts w:cs="Arial"/>
          <w:color w:val="000000"/>
          <w:sz w:val="24"/>
          <w:szCs w:val="24"/>
        </w:rPr>
        <w:t>В Иркутском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религиозных противоречий.</w:t>
      </w:r>
    </w:p>
    <w:p w:rsidR="00141AD5" w:rsidRDefault="00141AD5" w:rsidP="00141AD5">
      <w:pPr>
        <w:pStyle w:val="a5"/>
        <w:spacing w:after="0"/>
        <w:ind w:left="20" w:right="20" w:firstLine="688"/>
        <w:rPr>
          <w:rFonts w:cs="Arial"/>
          <w:sz w:val="24"/>
          <w:szCs w:val="24"/>
        </w:rPr>
      </w:pPr>
      <w:r>
        <w:rPr>
          <w:rStyle w:val="1"/>
          <w:rFonts w:cs="Arial"/>
          <w:color w:val="000000"/>
          <w:sz w:val="24"/>
          <w:szCs w:val="24"/>
        </w:rPr>
        <w:t>Работа органов местного самоуправления 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141AD5" w:rsidRDefault="00141AD5" w:rsidP="00141AD5">
      <w:pPr>
        <w:pStyle w:val="a5"/>
        <w:spacing w:after="0"/>
        <w:ind w:left="20" w:right="20"/>
        <w:rPr>
          <w:rFonts w:cs="Arial"/>
          <w:sz w:val="24"/>
          <w:szCs w:val="24"/>
        </w:rPr>
      </w:pPr>
      <w:r>
        <w:rPr>
          <w:rStyle w:val="1"/>
          <w:rFonts w:cs="Arial"/>
          <w:color w:val="000000"/>
          <w:sz w:val="24"/>
          <w:szCs w:val="24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Это вызвано как социально-экономическими, так и </w:t>
      </w:r>
      <w:proofErr w:type="spellStart"/>
      <w:r>
        <w:rPr>
          <w:rStyle w:val="1"/>
          <w:rFonts w:cs="Arial"/>
          <w:color w:val="000000"/>
          <w:sz w:val="24"/>
          <w:szCs w:val="24"/>
        </w:rPr>
        <w:t>этнорелигиозными</w:t>
      </w:r>
      <w:proofErr w:type="spellEnd"/>
      <w:r>
        <w:rPr>
          <w:rStyle w:val="1"/>
          <w:rFonts w:cs="Arial"/>
          <w:color w:val="000000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>
        <w:rPr>
          <w:rStyle w:val="1"/>
          <w:rFonts w:cs="Arial"/>
          <w:color w:val="000000"/>
          <w:sz w:val="24"/>
          <w:szCs w:val="24"/>
        </w:rPr>
        <w:t>экстремистски</w:t>
      </w:r>
      <w:proofErr w:type="spellEnd"/>
      <w:r>
        <w:rPr>
          <w:rStyle w:val="1"/>
          <w:rFonts w:cs="Arial"/>
          <w:color w:val="000000"/>
          <w:sz w:val="24"/>
          <w:szCs w:val="24"/>
        </w:rPr>
        <w:t xml:space="preserve"> настроенные радикальные политические и религиозные силы.</w:t>
      </w:r>
    </w:p>
    <w:p w:rsidR="00141AD5" w:rsidRDefault="00141AD5" w:rsidP="00141AD5">
      <w:pPr>
        <w:pStyle w:val="a5"/>
        <w:spacing w:after="0"/>
        <w:ind w:left="20" w:right="20"/>
        <w:rPr>
          <w:rFonts w:cs="Arial"/>
          <w:sz w:val="24"/>
          <w:szCs w:val="24"/>
        </w:rPr>
      </w:pPr>
      <w:r>
        <w:rPr>
          <w:rStyle w:val="1"/>
          <w:rFonts w:cs="Arial"/>
          <w:color w:val="000000"/>
          <w:sz w:val="24"/>
          <w:szCs w:val="24"/>
        </w:rPr>
        <w:t>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 реализация этих мероприятий объективно способствует решению вопросов общей безопасности и борьбы с преступностью в районе.</w:t>
      </w:r>
    </w:p>
    <w:p w:rsidR="00141AD5" w:rsidRDefault="00141AD5" w:rsidP="00141AD5">
      <w:pPr>
        <w:pStyle w:val="a5"/>
        <w:spacing w:after="0"/>
        <w:ind w:left="20" w:right="20"/>
        <w:rPr>
          <w:rFonts w:cs="Arial"/>
          <w:sz w:val="24"/>
          <w:szCs w:val="24"/>
        </w:rPr>
      </w:pPr>
      <w:r>
        <w:rPr>
          <w:rStyle w:val="1"/>
          <w:rFonts w:cs="Arial"/>
          <w:color w:val="000000"/>
          <w:sz w:val="24"/>
          <w:szCs w:val="24"/>
        </w:rPr>
        <w:t xml:space="preserve">Реализация </w:t>
      </w:r>
      <w:r>
        <w:rPr>
          <w:rStyle w:val="1"/>
          <w:rFonts w:cs="Arial"/>
          <w:color w:val="000000"/>
          <w:sz w:val="24"/>
          <w:szCs w:val="24"/>
          <w:lang w:val="ru-RU"/>
        </w:rPr>
        <w:t>муниципальной программы</w:t>
      </w:r>
      <w:r>
        <w:rPr>
          <w:rStyle w:val="1"/>
          <w:rFonts w:cs="Arial"/>
          <w:color w:val="000000"/>
          <w:sz w:val="24"/>
          <w:szCs w:val="24"/>
        </w:rPr>
        <w:t xml:space="preserve">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муниципальных образований Иркутского района.</w:t>
      </w:r>
    </w:p>
    <w:p w:rsidR="00141AD5" w:rsidRDefault="00141AD5" w:rsidP="00141AD5">
      <w:pPr>
        <w:pStyle w:val="a5"/>
        <w:spacing w:after="0"/>
        <w:ind w:left="20" w:right="20"/>
        <w:rPr>
          <w:rFonts w:cs="Arial"/>
          <w:sz w:val="24"/>
          <w:szCs w:val="24"/>
        </w:rPr>
      </w:pPr>
      <w:r>
        <w:rPr>
          <w:rStyle w:val="1"/>
          <w:rFonts w:cs="Arial"/>
          <w:color w:val="000000"/>
          <w:sz w:val="24"/>
          <w:szCs w:val="24"/>
        </w:rPr>
        <w:t>Реализация всего комплекса указанных задач невозможна без постоянной государственной поддержки, объединения и координации усилий органов государственной власти и местного самоуправления, привлечения организаций и общественных объединений.</w:t>
      </w:r>
    </w:p>
    <w:p w:rsidR="00141AD5" w:rsidRDefault="00141AD5" w:rsidP="00141AD5">
      <w:pPr>
        <w:ind w:firstLine="0"/>
        <w:jc w:val="center"/>
        <w:outlineLvl w:val="0"/>
        <w:rPr>
          <w:color w:val="FF0000"/>
          <w:sz w:val="24"/>
          <w:szCs w:val="24"/>
        </w:rPr>
      </w:pPr>
    </w:p>
    <w:p w:rsidR="00141AD5" w:rsidRDefault="00141AD5" w:rsidP="00141AD5">
      <w:pPr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3. ЦЕЛЬ И ЗАДАЧИ, ЦЕЛЕВЫЕ ПОКАЗАТЕЛИ, СРОКИ РЕАЛИЗАЦИИ МУНИЦИПАЛЬНОЙ ПРОГРАММЫ</w:t>
      </w:r>
    </w:p>
    <w:p w:rsidR="00141AD5" w:rsidRDefault="00141AD5" w:rsidP="00141AD5">
      <w:pPr>
        <w:rPr>
          <w:sz w:val="24"/>
          <w:szCs w:val="24"/>
        </w:rPr>
      </w:pPr>
    </w:p>
    <w:p w:rsidR="00141AD5" w:rsidRDefault="00141AD5" w:rsidP="00141AD5">
      <w:pPr>
        <w:rPr>
          <w:sz w:val="24"/>
          <w:szCs w:val="24"/>
        </w:rPr>
      </w:pPr>
      <w:r>
        <w:rPr>
          <w:sz w:val="24"/>
          <w:szCs w:val="24"/>
        </w:rPr>
        <w:t xml:space="preserve">Основной целью муниципальной программы является Профилактика </w:t>
      </w:r>
      <w:r>
        <w:rPr>
          <w:rStyle w:val="Bodytext2"/>
          <w:b w:val="0"/>
          <w:bCs w:val="0"/>
          <w:sz w:val="24"/>
          <w:szCs w:val="24"/>
        </w:rPr>
        <w:t>терроризма и экстремизма</w:t>
      </w:r>
      <w:r>
        <w:rPr>
          <w:rStyle w:val="Bodytext2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Ушаковского муниципального образования Иркутского района. </w:t>
      </w:r>
    </w:p>
    <w:p w:rsidR="00141AD5" w:rsidRDefault="00141AD5" w:rsidP="00141AD5">
      <w:pPr>
        <w:rPr>
          <w:bCs/>
          <w:sz w:val="24"/>
          <w:szCs w:val="24"/>
        </w:rPr>
      </w:pPr>
      <w:r>
        <w:rPr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141AD5" w:rsidRDefault="00141AD5" w:rsidP="00141AD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Принятие профилактических мер, направленных на предупреждение </w:t>
      </w:r>
      <w:r>
        <w:rPr>
          <w:sz w:val="24"/>
          <w:szCs w:val="24"/>
        </w:rPr>
        <w:lastRenderedPageBreak/>
        <w:t>террористической и экстремисткой деятельности, в том числе на выявление и последующие устранение причин и условий, способствующих осуществлению террористической  и экстремисткой деятельности;</w:t>
      </w:r>
    </w:p>
    <w:p w:rsidR="00141AD5" w:rsidRDefault="00141AD5" w:rsidP="00141AD5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Обеспечение безопасных условий в  Ушаковском муниципальном образовании Иркутского района,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141AD5" w:rsidRDefault="00141AD5" w:rsidP="00141AD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bCs/>
          <w:sz w:val="24"/>
          <w:szCs w:val="24"/>
        </w:rPr>
        <w:t>Осуществление мер, направленных на укрепление межнационального и межконфессионального согласия на территории</w:t>
      </w:r>
      <w:r>
        <w:rPr>
          <w:sz w:val="24"/>
          <w:szCs w:val="24"/>
        </w:rPr>
        <w:t xml:space="preserve"> Ушаковского муниципального образования Иркутского района.</w:t>
      </w:r>
    </w:p>
    <w:p w:rsidR="00141AD5" w:rsidRDefault="00141AD5" w:rsidP="00141AD5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>Общий срок реализации муниципальной</w:t>
      </w:r>
      <w:r>
        <w:rPr>
          <w:sz w:val="24"/>
          <w:szCs w:val="24"/>
          <w:lang w:eastAsia="en-US"/>
        </w:rPr>
        <w:t xml:space="preserve"> программы рассчитан на 2024 год. Этапы реализации муниципальной программы не выделяются.</w:t>
      </w:r>
    </w:p>
    <w:p w:rsidR="00141AD5" w:rsidRDefault="00141AD5" w:rsidP="00141AD5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141AD5" w:rsidRDefault="00141AD5" w:rsidP="00141AD5">
      <w:pPr>
        <w:widowControl/>
        <w:rPr>
          <w:sz w:val="24"/>
          <w:szCs w:val="24"/>
        </w:rPr>
      </w:pPr>
    </w:p>
    <w:p w:rsidR="00141AD5" w:rsidRDefault="00141AD5" w:rsidP="00141AD5">
      <w:pPr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Значения целевых показателей</w:t>
      </w:r>
    </w:p>
    <w:p w:rsidR="00141AD5" w:rsidRDefault="00141AD5" w:rsidP="00141AD5">
      <w:pPr>
        <w:widowControl/>
        <w:ind w:firstLine="0"/>
        <w:jc w:val="center"/>
        <w:rPr>
          <w:sz w:val="24"/>
          <w:szCs w:val="24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5530"/>
        <w:gridCol w:w="1136"/>
        <w:gridCol w:w="2411"/>
      </w:tblGrid>
      <w:tr w:rsidR="00141AD5" w:rsidTr="00141AD5">
        <w:trPr>
          <w:trHeight w:val="20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Значение целевых показателей</w:t>
            </w:r>
          </w:p>
        </w:tc>
      </w:tr>
      <w:tr w:rsidR="00141AD5" w:rsidTr="00141AD5">
        <w:trPr>
          <w:trHeight w:val="20"/>
          <w:tblHeader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widowControl/>
              <w:autoSpaceDE/>
              <w:adjustRightInd/>
              <w:ind w:firstLine="0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2024 г.</w:t>
            </w:r>
          </w:p>
          <w:p w:rsidR="00141AD5" w:rsidRDefault="00141AD5">
            <w:pPr>
              <w:widowControl/>
              <w:autoSpaceDE/>
              <w:adjustRightInd/>
              <w:ind w:firstLine="0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</w:tr>
      <w:tr w:rsidR="00141AD5" w:rsidTr="00141AD5">
        <w:trPr>
          <w:trHeight w:val="2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autoSpaceDE/>
              <w:adjustRightInd/>
              <w:spacing w:after="1" w:line="220" w:lineRule="atLeast"/>
              <w:ind w:firstLine="0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  <w:t xml:space="preserve">Программа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«Профилактика </w:t>
            </w:r>
            <w:r>
              <w:rPr>
                <w:rStyle w:val="Bodytext2"/>
                <w:rFonts w:ascii="Courier New" w:hAnsi="Courier New" w:cs="Courier New"/>
                <w:bCs w:val="0"/>
                <w:color w:val="000000"/>
                <w:sz w:val="24"/>
                <w:szCs w:val="24"/>
              </w:rPr>
              <w:t>терроризма и экстремизма</w:t>
            </w:r>
            <w:r>
              <w:rPr>
                <w:rStyle w:val="Bodytext2"/>
                <w:rFonts w:ascii="Courier New" w:hAnsi="Courier New" w:cs="Courier New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на территории Ушаковского  муниципального образования Иркутского района»</w:t>
            </w:r>
            <w:r>
              <w:rPr>
                <w:rFonts w:ascii="Courier New" w:hAnsi="Courier New" w:cs="Courier New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bCs/>
                <w:color w:val="000000"/>
                <w:sz w:val="24"/>
                <w:szCs w:val="24"/>
                <w:lang w:eastAsia="en-US"/>
              </w:rPr>
              <w:t>на 2024 год</w:t>
            </w:r>
          </w:p>
        </w:tc>
      </w:tr>
      <w:tr w:rsidR="00141AD5" w:rsidTr="00141AD5">
        <w:trPr>
          <w:trHeight w:val="4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autoSpaceDE/>
              <w:adjustRightInd/>
              <w:ind w:firstLine="0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autoSpaceDE/>
              <w:adjustRightInd/>
              <w:ind w:firstLine="0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Количество преступлений террористической направленности на территории Ушаковского муниципального образования Иркутского района</w:t>
            </w:r>
            <w:r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преступлений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0</w:t>
            </w:r>
          </w:p>
        </w:tc>
      </w:tr>
      <w:tr w:rsidR="00141AD5" w:rsidTr="00141AD5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suppressAutoHyphens/>
              <w:ind w:firstLine="0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Доля объектов, находящихся в муниципальной собственности или в ведении органов местного самоуправления, приведенных в состояние антитеррористической  защищенности объектов в соответствии с требованиями Постановлений Правительства 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suppressAutoHyphens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100</w:t>
            </w:r>
          </w:p>
        </w:tc>
      </w:tr>
      <w:tr w:rsidR="00141AD5" w:rsidTr="00141AD5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autoSpaceDE/>
              <w:adjustRightInd/>
              <w:ind w:firstLine="0"/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en-US"/>
              </w:rPr>
              <w:t>Уровень осведомленности населения по вопросам противодействия, методам предупреждения и порядку действий при совершении актов терроризма и экстремизма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autoSpaceDE/>
              <w:adjustRightInd/>
              <w:ind w:firstLine="0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100</w:t>
            </w:r>
          </w:p>
        </w:tc>
      </w:tr>
      <w:tr w:rsidR="00141AD5" w:rsidTr="00141AD5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 - 1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нет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</w:tbl>
    <w:p w:rsidR="00141AD5" w:rsidRDefault="00141AD5" w:rsidP="00141AD5">
      <w:pPr>
        <w:widowControl/>
        <w:ind w:firstLine="0"/>
        <w:rPr>
          <w:sz w:val="24"/>
          <w:szCs w:val="24"/>
        </w:rPr>
      </w:pPr>
    </w:p>
    <w:p w:rsidR="00141AD5" w:rsidRDefault="00141AD5" w:rsidP="00141AD5">
      <w:pPr>
        <w:numPr>
          <w:ilvl w:val="0"/>
          <w:numId w:val="1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ХАРАКТЕРИСТИКА ОСНОВНЫХ МЕРОПРИЯТИЙ ПРОГРАММЫ</w:t>
      </w:r>
    </w:p>
    <w:p w:rsidR="00141AD5" w:rsidRDefault="00141AD5" w:rsidP="00141AD5">
      <w:pPr>
        <w:ind w:firstLine="0"/>
        <w:outlineLvl w:val="0"/>
        <w:rPr>
          <w:sz w:val="24"/>
          <w:szCs w:val="24"/>
        </w:rPr>
      </w:pPr>
    </w:p>
    <w:p w:rsidR="00141AD5" w:rsidRDefault="00141AD5" w:rsidP="00141AD5">
      <w:pPr>
        <w:rPr>
          <w:sz w:val="24"/>
          <w:szCs w:val="24"/>
        </w:rPr>
      </w:pPr>
      <w:r>
        <w:rPr>
          <w:sz w:val="24"/>
          <w:szCs w:val="24"/>
        </w:rPr>
        <w:t>Муниципальная программа и включенные в нее основные мероприятия отражают приоритетные направления политики безопасности, проводимой на государственном и муниципальном уровне.</w:t>
      </w:r>
    </w:p>
    <w:p w:rsidR="00141AD5" w:rsidRDefault="00141AD5" w:rsidP="00141AD5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Основные мероприятия программы «Профилактика </w:t>
      </w:r>
      <w:r>
        <w:rPr>
          <w:rStyle w:val="Bodytext2"/>
          <w:b w:val="0"/>
          <w:bCs w:val="0"/>
          <w:sz w:val="24"/>
          <w:szCs w:val="24"/>
        </w:rPr>
        <w:t xml:space="preserve">терроризма и экстремизма </w:t>
      </w:r>
      <w:r>
        <w:rPr>
          <w:sz w:val="24"/>
          <w:szCs w:val="24"/>
        </w:rPr>
        <w:t>на территории Ушаковского муниципального образования Иркутского района»</w:t>
      </w:r>
      <w:r>
        <w:rPr>
          <w:sz w:val="24"/>
          <w:szCs w:val="24"/>
          <w:lang w:eastAsia="en-US"/>
        </w:rPr>
        <w:t xml:space="preserve"> на </w:t>
      </w:r>
      <w:r>
        <w:rPr>
          <w:sz w:val="24"/>
          <w:szCs w:val="24"/>
          <w:lang w:eastAsia="en-US"/>
        </w:rPr>
        <w:lastRenderedPageBreak/>
        <w:t>2024 год:</w:t>
      </w:r>
    </w:p>
    <w:p w:rsidR="00141AD5" w:rsidRDefault="00141AD5" w:rsidP="00141AD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реализация мероприятий направленных на повышение эффективности профилактики </w:t>
      </w:r>
      <w:r>
        <w:rPr>
          <w:rStyle w:val="Bodytext2"/>
          <w:b w:val="0"/>
          <w:bCs w:val="0"/>
          <w:sz w:val="24"/>
          <w:szCs w:val="24"/>
        </w:rPr>
        <w:t xml:space="preserve">терроризма и экстремизма </w:t>
      </w:r>
      <w:r>
        <w:rPr>
          <w:sz w:val="24"/>
          <w:szCs w:val="24"/>
        </w:rPr>
        <w:t>в Ушаковском муниципальном образовании Иркутского района</w:t>
      </w:r>
      <w:r>
        <w:rPr>
          <w:sz w:val="24"/>
          <w:szCs w:val="24"/>
          <w:lang w:eastAsia="en-US"/>
        </w:rPr>
        <w:t>;</w:t>
      </w:r>
    </w:p>
    <w:p w:rsidR="00141AD5" w:rsidRDefault="00141AD5" w:rsidP="00141AD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реализация мероприятий направленных на </w:t>
      </w:r>
      <w:r>
        <w:rPr>
          <w:sz w:val="24"/>
          <w:szCs w:val="24"/>
        </w:rPr>
        <w:t>обеспечение безопасных условий в  Ушаковском муниципальном образовании Иркутского района,</w:t>
      </w:r>
      <w:r>
        <w:rPr>
          <w:sz w:val="24"/>
          <w:szCs w:val="24"/>
          <w:lang w:eastAsia="en-US"/>
        </w:rPr>
        <w:t xml:space="preserve"> повышение уровня </w:t>
      </w:r>
      <w:r>
        <w:rPr>
          <w:sz w:val="24"/>
          <w:szCs w:val="24"/>
          <w:shd w:val="clear" w:color="auto" w:fill="FFFFFF"/>
        </w:rPr>
        <w:t> </w:t>
      </w:r>
      <w:r>
        <w:rPr>
          <w:bCs/>
          <w:sz w:val="24"/>
          <w:szCs w:val="24"/>
          <w:shd w:val="clear" w:color="auto" w:fill="FFFFFF"/>
        </w:rPr>
        <w:t>антитеррористической</w:t>
      </w:r>
      <w:r>
        <w:rPr>
          <w:sz w:val="24"/>
          <w:szCs w:val="24"/>
          <w:shd w:val="clear" w:color="auto" w:fill="FFFFFF"/>
        </w:rPr>
        <w:t> </w:t>
      </w:r>
      <w:r>
        <w:rPr>
          <w:bCs/>
          <w:sz w:val="24"/>
          <w:szCs w:val="24"/>
          <w:shd w:val="clear" w:color="auto" w:fill="FFFFFF"/>
        </w:rPr>
        <w:t>защищенности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подведомственных </w:t>
      </w:r>
      <w:r>
        <w:rPr>
          <w:bCs/>
          <w:sz w:val="24"/>
          <w:szCs w:val="24"/>
          <w:shd w:val="clear" w:color="auto" w:fill="FFFFFF"/>
        </w:rPr>
        <w:t>объектов</w:t>
      </w:r>
      <w:r>
        <w:rPr>
          <w:sz w:val="24"/>
          <w:szCs w:val="24"/>
          <w:lang w:eastAsia="en-US"/>
        </w:rPr>
        <w:t>.</w:t>
      </w:r>
    </w:p>
    <w:p w:rsidR="00141AD5" w:rsidRDefault="00141AD5" w:rsidP="00141AD5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>
        <w:rPr>
          <w:bCs/>
          <w:sz w:val="24"/>
          <w:szCs w:val="24"/>
        </w:rPr>
        <w:t>осуществление мер, направленных на укрепление межнационального и межконфессионального согласия на территории</w:t>
      </w:r>
      <w:r>
        <w:rPr>
          <w:sz w:val="24"/>
          <w:szCs w:val="24"/>
        </w:rPr>
        <w:t xml:space="preserve"> Ушаковского муниципального образования Иркутского района.</w:t>
      </w:r>
    </w:p>
    <w:p w:rsidR="00141AD5" w:rsidRDefault="00141AD5" w:rsidP="00141AD5">
      <w:pPr>
        <w:rPr>
          <w:color w:val="FF0000"/>
          <w:sz w:val="24"/>
          <w:szCs w:val="24"/>
          <w:lang w:eastAsia="en-US"/>
        </w:rPr>
      </w:pPr>
    </w:p>
    <w:p w:rsidR="00141AD5" w:rsidRDefault="00141AD5" w:rsidP="00141AD5">
      <w:pPr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5. РЕСУРСНОЕ ОБЕСПЕЧЕНИЕ МУНИЦИПАЛЬНОЙ ПРОГРАММЫ</w:t>
      </w:r>
    </w:p>
    <w:p w:rsidR="00141AD5" w:rsidRDefault="00141AD5" w:rsidP="00141AD5">
      <w:pPr>
        <w:rPr>
          <w:sz w:val="24"/>
          <w:szCs w:val="24"/>
        </w:rPr>
      </w:pPr>
    </w:p>
    <w:p w:rsidR="00141AD5" w:rsidRDefault="00141AD5" w:rsidP="00141AD5">
      <w:pPr>
        <w:tabs>
          <w:tab w:val="left" w:pos="-75"/>
          <w:tab w:val="left" w:pos="851"/>
        </w:tabs>
        <w:ind w:left="68" w:firstLine="17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Мероприятия, направленные на реализацию муниципальной программы не требуют финансирования.</w:t>
      </w:r>
    </w:p>
    <w:p w:rsidR="00141AD5" w:rsidRDefault="00141AD5" w:rsidP="00141AD5">
      <w:pPr>
        <w:rPr>
          <w:sz w:val="24"/>
          <w:szCs w:val="24"/>
        </w:rPr>
      </w:pPr>
    </w:p>
    <w:p w:rsidR="00141AD5" w:rsidRDefault="00141AD5" w:rsidP="00141AD5">
      <w:pPr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141AD5" w:rsidRDefault="00141AD5" w:rsidP="00141A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1AD5" w:rsidRDefault="00141AD5" w:rsidP="00141AD5">
      <w:pPr>
        <w:pStyle w:val="a4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муниципальной программы, приведена в   таблице:</w:t>
      </w:r>
    </w:p>
    <w:p w:rsidR="00141AD5" w:rsidRDefault="00141AD5" w:rsidP="00141AD5">
      <w:pPr>
        <w:pStyle w:val="a4"/>
        <w:ind w:firstLine="709"/>
        <w:rPr>
          <w:rFonts w:ascii="Arial" w:hAnsi="Arial" w:cs="Arial"/>
          <w:lang w:val="ru-RU"/>
        </w:rPr>
      </w:pPr>
    </w:p>
    <w:p w:rsidR="00141AD5" w:rsidRDefault="00141AD5" w:rsidP="00141AD5">
      <w:pPr>
        <w:pStyle w:val="a4"/>
        <w:ind w:firstLine="709"/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"/>
        <w:gridCol w:w="3677"/>
        <w:gridCol w:w="5103"/>
      </w:tblGrid>
      <w:tr w:rsidR="00141AD5" w:rsidTr="00141AD5">
        <w:trPr>
          <w:trHeight w:val="2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b/>
                <w:lang w:val="ru-RU" w:eastAsia="ru-RU"/>
              </w:rPr>
            </w:pPr>
            <w:r>
              <w:rPr>
                <w:rFonts w:ascii="Courier New" w:hAnsi="Courier New" w:cs="Courier New"/>
                <w:b/>
                <w:lang w:val="ru-RU" w:eastAsia="ru-RU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lang w:val="ru-RU" w:eastAsia="ru-RU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lang w:val="ru-RU" w:eastAsia="ru-RU"/>
              </w:rP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b/>
                <w:lang w:val="ru-RU" w:eastAsia="ru-RU"/>
              </w:rPr>
            </w:pPr>
            <w:r>
              <w:rPr>
                <w:rFonts w:ascii="Courier New" w:hAnsi="Courier New" w:cs="Courier New"/>
                <w:b/>
                <w:lang w:val="ru-RU" w:eastAsia="ru-RU"/>
              </w:rPr>
              <w:t>Описание рисков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b/>
                <w:lang w:val="ru-RU" w:eastAsia="ru-RU"/>
              </w:rPr>
            </w:pPr>
            <w:r>
              <w:rPr>
                <w:rFonts w:ascii="Courier New" w:hAnsi="Courier New" w:cs="Courier New"/>
                <w:b/>
                <w:lang w:val="ru-RU" w:eastAsia="ru-RU"/>
              </w:rPr>
              <w:t>Меры по снижению рисков</w:t>
            </w:r>
          </w:p>
        </w:tc>
      </w:tr>
      <w:tr w:rsidR="00141AD5" w:rsidTr="00141AD5">
        <w:trPr>
          <w:trHeight w:val="3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1.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Риски изменения законодательства</w:t>
            </w:r>
          </w:p>
        </w:tc>
      </w:tr>
      <w:tr w:rsidR="00141AD5" w:rsidTr="00141AD5">
        <w:trPr>
          <w:trHeight w:val="1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1.1.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lef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left"/>
              <w:rPr>
                <w:rFonts w:ascii="Courier New" w:hAnsi="Courier New" w:cs="Courier New"/>
                <w:b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Иркутского района в сфере реализации муниципальной программы</w:t>
            </w:r>
          </w:p>
        </w:tc>
      </w:tr>
      <w:tr w:rsidR="00141AD5" w:rsidTr="00141AD5">
        <w:trPr>
          <w:trHeight w:val="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2.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Экономические риски</w:t>
            </w:r>
          </w:p>
        </w:tc>
      </w:tr>
      <w:tr w:rsidR="00141AD5" w:rsidTr="00141AD5">
        <w:trPr>
          <w:trHeight w:val="1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2.1.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lef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141AD5" w:rsidTr="00141AD5">
        <w:trPr>
          <w:trHeight w:val="2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3.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Финансовые риски</w:t>
            </w:r>
          </w:p>
        </w:tc>
      </w:tr>
      <w:tr w:rsidR="00141AD5" w:rsidTr="00141A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3.1.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lef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lef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141AD5" w:rsidTr="00141AD5">
        <w:trPr>
          <w:trHeight w:val="3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4.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Организационные риски</w:t>
            </w:r>
          </w:p>
        </w:tc>
      </w:tr>
      <w:tr w:rsidR="00141AD5" w:rsidTr="00141A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pStyle w:val="a4"/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>4.1.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Несвоевременное принятие управленческих решений в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сфере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ind w:firstLine="0"/>
              <w:jc w:val="left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Оперативное реагирование на выявленные недостатки в процедурах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управления, контроля и кадрового обеспечения реализации муниципальной программы</w:t>
            </w:r>
          </w:p>
        </w:tc>
      </w:tr>
    </w:tbl>
    <w:p w:rsidR="00141AD5" w:rsidRDefault="00141AD5" w:rsidP="00141AD5">
      <w:pPr>
        <w:rPr>
          <w:sz w:val="24"/>
          <w:szCs w:val="24"/>
        </w:rPr>
      </w:pPr>
    </w:p>
    <w:p w:rsidR="00141AD5" w:rsidRDefault="00141AD5" w:rsidP="00141AD5">
      <w:pPr>
        <w:ind w:firstLine="0"/>
        <w:jc w:val="center"/>
        <w:outlineLvl w:val="0"/>
        <w:rPr>
          <w:sz w:val="24"/>
          <w:szCs w:val="24"/>
        </w:rPr>
      </w:pPr>
    </w:p>
    <w:p w:rsidR="00141AD5" w:rsidRDefault="00141AD5" w:rsidP="00141AD5">
      <w:pPr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7. МЕХАНИЗМ РЕАЛИЗАЦИИ МУНИЦИПАЛЬНОЙ ПРОГРАММЫ</w:t>
      </w:r>
    </w:p>
    <w:p w:rsidR="00141AD5" w:rsidRDefault="00141AD5" w:rsidP="00141AD5">
      <w:pPr>
        <w:rPr>
          <w:sz w:val="24"/>
          <w:szCs w:val="24"/>
        </w:rPr>
      </w:pP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Реализация муниципальной программы осуществляется в соответствии с планом мероприятий.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Ответственный исполнитель: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обеспечивает разработку, согласование с соисполнителями и утверждение муниципальной программы;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формирует структуру муниципальной программы, а также перечень участников муниципальной программы;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обеспечивает проведение общественного обсуждения проекта муниципальной программы в порядке, утвержденном постановлением администрации Иркутского района;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готовит предложения для принятия  решения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размещает утвержденную муниципальную программу на сайте администрации Ушаковского муниципального образования Иркутского района;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осуществляет мониторинг реализации муниципальной программы;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проводит расчеты по оценке эффективности реализации муниципальной программы;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размещает информацию о ходе реализации и достигнутых результатах муниципальной программы на официальном сайте администрации МО Иркутского района.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Соисполнители: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обеспечивают разработку и согласование с участниками муниципальной программы подпрограмм;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формируют предложения по разработке проекта муниципальной программы, </w:t>
      </w:r>
      <w:r>
        <w:rPr>
          <w:sz w:val="24"/>
          <w:szCs w:val="24"/>
        </w:rPr>
        <w:lastRenderedPageBreak/>
        <w:t>внесению изменений в муниципальную программу, направляют их ответственному исполнителю;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запрашивают у участников муниципальной программы информацию о ходе реализации основных мероприятий;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разрабатывают и представляют ответственному исполнителю отчеты о реализации подпрограммы;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программ.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 Участники муниципальной программы: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осуществляют разработку и реализацию основных мероприятий;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формируют предложения по разработке проекта подпрограммы, внесению изменений в подпрограмму;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разрабатывают и представляют соисполнителю отчеты о реализации основных мероприятий.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 Участники мероприятий муниципальной программы участвуют в реализации мероприятий программ.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6. Ежегодный (итоговый) отчет о реализации муниципальной программы рассматривается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141AD5" w:rsidRDefault="00141AD5" w:rsidP="00141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если ожидаемая эффективность не достигнута или эффективность по сравнению с предыдущим годом снизилась, экспертным Советом могут формироваться предложения об объеме финансирования мероприятий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</w:t>
      </w:r>
    </w:p>
    <w:p w:rsidR="00141AD5" w:rsidRDefault="00141AD5" w:rsidP="00141AD5">
      <w:pPr>
        <w:rPr>
          <w:sz w:val="24"/>
          <w:szCs w:val="24"/>
        </w:rPr>
      </w:pPr>
    </w:p>
    <w:p w:rsidR="00141AD5" w:rsidRDefault="00141AD5" w:rsidP="00141AD5">
      <w:pPr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8. ОЖИДАЕМЫЕ КОНЕЧНЫЕ РЕЗУЛЬТАТЫ РЕАЛИЗАЦИИ МУНИЦИПАЛЬНОЙ ПРОГРАММЫ</w:t>
      </w:r>
    </w:p>
    <w:p w:rsidR="00141AD5" w:rsidRDefault="00141AD5" w:rsidP="00141AD5">
      <w:pPr>
        <w:rPr>
          <w:sz w:val="24"/>
          <w:szCs w:val="24"/>
        </w:rPr>
      </w:pPr>
    </w:p>
    <w:p w:rsidR="00141AD5" w:rsidRDefault="00141AD5" w:rsidP="00141AD5">
      <w:pPr>
        <w:pStyle w:val="a5"/>
        <w:numPr>
          <w:ilvl w:val="0"/>
          <w:numId w:val="2"/>
        </w:numPr>
        <w:tabs>
          <w:tab w:val="left" w:pos="303"/>
        </w:tabs>
        <w:autoSpaceDE/>
        <w:adjustRightInd/>
        <w:spacing w:after="0"/>
        <w:ind w:left="0" w:firstLine="709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Минимизация возможности совершения террористических актов </w:t>
      </w:r>
      <w:r>
        <w:rPr>
          <w:rFonts w:cs="Arial"/>
          <w:sz w:val="24"/>
          <w:szCs w:val="24"/>
        </w:rPr>
        <w:t>в  Ушаковском муниципальном образовании Иркутского района</w:t>
      </w:r>
      <w:r>
        <w:rPr>
          <w:rFonts w:cs="Arial"/>
          <w:sz w:val="24"/>
          <w:szCs w:val="24"/>
          <w:lang w:val="ru-RU"/>
        </w:rPr>
        <w:t>,</w:t>
      </w:r>
      <w:r>
        <w:rPr>
          <w:rFonts w:cs="Arial"/>
          <w:color w:val="000000"/>
          <w:sz w:val="24"/>
          <w:szCs w:val="24"/>
        </w:rPr>
        <w:t xml:space="preserve"> противодействие проникновению в общественное сознание идей религиозного фундаментализма и экстремизма;</w:t>
      </w:r>
    </w:p>
    <w:p w:rsidR="00141AD5" w:rsidRDefault="00141AD5" w:rsidP="00141AD5">
      <w:pPr>
        <w:pStyle w:val="a5"/>
        <w:numPr>
          <w:ilvl w:val="0"/>
          <w:numId w:val="2"/>
        </w:numPr>
        <w:tabs>
          <w:tab w:val="left" w:pos="187"/>
        </w:tabs>
        <w:autoSpaceDE/>
        <w:adjustRightInd/>
        <w:spacing w:after="0"/>
        <w:ind w:left="0" w:firstLine="709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Повышение уровня антитеррористической защищенности объектов </w:t>
      </w:r>
      <w:r>
        <w:rPr>
          <w:rFonts w:cs="Arial"/>
          <w:sz w:val="24"/>
          <w:szCs w:val="24"/>
        </w:rPr>
        <w:t>находящихся в муниципальной собственности или в ведении органов местного самоуправления</w:t>
      </w:r>
      <w:r>
        <w:rPr>
          <w:rFonts w:cs="Arial"/>
          <w:color w:val="000000"/>
          <w:sz w:val="24"/>
          <w:szCs w:val="24"/>
        </w:rPr>
        <w:t>.</w:t>
      </w:r>
    </w:p>
    <w:p w:rsidR="00141AD5" w:rsidRDefault="00141AD5" w:rsidP="00141AD5">
      <w:pPr>
        <w:pStyle w:val="a5"/>
        <w:autoSpaceDE/>
        <w:adjustRightInd/>
        <w:spacing w:after="0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  <w:lang w:val="ru-RU"/>
        </w:rPr>
        <w:t xml:space="preserve">3. </w:t>
      </w:r>
      <w:r>
        <w:rPr>
          <w:rFonts w:cs="Arial"/>
          <w:bCs/>
          <w:sz w:val="24"/>
          <w:szCs w:val="24"/>
        </w:rPr>
        <w:t>Осуществление мер, направленных на укрепление межнационального и межконфессионального согласия на территории</w:t>
      </w:r>
      <w:r>
        <w:rPr>
          <w:rFonts w:cs="Arial"/>
          <w:bCs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</w:rPr>
        <w:t>Ушаковского</w:t>
      </w:r>
      <w:r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</w:rPr>
        <w:t>муниципального образования</w:t>
      </w:r>
      <w:r>
        <w:rPr>
          <w:rFonts w:cs="Arial"/>
          <w:sz w:val="24"/>
          <w:szCs w:val="24"/>
          <w:lang w:val="ru-RU"/>
        </w:rPr>
        <w:t> </w:t>
      </w:r>
      <w:r>
        <w:rPr>
          <w:rFonts w:cs="Arial"/>
          <w:sz w:val="24"/>
          <w:szCs w:val="24"/>
        </w:rPr>
        <w:t>Иркутского</w:t>
      </w:r>
      <w:r>
        <w:rPr>
          <w:rFonts w:cs="Arial"/>
          <w:sz w:val="24"/>
          <w:szCs w:val="24"/>
          <w:lang w:val="ru-RU"/>
        </w:rPr>
        <w:t> </w:t>
      </w:r>
      <w:r>
        <w:rPr>
          <w:rFonts w:cs="Arial"/>
          <w:sz w:val="24"/>
          <w:szCs w:val="24"/>
        </w:rPr>
        <w:t>района</w:t>
      </w:r>
      <w:r>
        <w:rPr>
          <w:rFonts w:cs="Arial"/>
          <w:sz w:val="24"/>
          <w:szCs w:val="24"/>
          <w:lang w:val="ru-RU"/>
        </w:rPr>
        <w:t>.</w:t>
      </w:r>
    </w:p>
    <w:p w:rsidR="00141AD5" w:rsidRDefault="00141AD5" w:rsidP="00141AD5">
      <w:pPr>
        <w:widowControl/>
        <w:autoSpaceDE/>
        <w:autoSpaceDN/>
        <w:adjustRightInd/>
        <w:ind w:firstLine="0"/>
        <w:jc w:val="left"/>
        <w:rPr>
          <w:sz w:val="24"/>
          <w:szCs w:val="24"/>
          <w:lang w:val="x-none" w:eastAsia="x-none"/>
        </w:rPr>
        <w:sectPr w:rsidR="00141AD5">
          <w:pgSz w:w="11906" w:h="16838"/>
          <w:pgMar w:top="672" w:right="1133" w:bottom="1134" w:left="1134" w:header="284" w:footer="709" w:gutter="0"/>
          <w:cols w:space="720"/>
        </w:sectPr>
      </w:pPr>
    </w:p>
    <w:p w:rsidR="00141AD5" w:rsidRDefault="00141AD5" w:rsidP="00141AD5">
      <w:pPr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ПЛАН МЕРОПРИЯТИЙ ПРОГРАММЫ «ПРОФИЛАКТИКА </w:t>
      </w:r>
      <w:r>
        <w:rPr>
          <w:rStyle w:val="Bodytext2"/>
          <w:b w:val="0"/>
          <w:bCs w:val="0"/>
          <w:color w:val="000000"/>
          <w:sz w:val="24"/>
          <w:szCs w:val="24"/>
        </w:rPr>
        <w:t>ТЕРРОРИЗМА И ЭКСТРЕМИЗМА</w:t>
      </w:r>
      <w:r>
        <w:rPr>
          <w:rStyle w:val="Bodytext2"/>
          <w:bCs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 ТЕРРИТОРИИ  УШАКОВСКОГО МУНИЦИПАЛЬНОГО ОБРАЗОВАНИЯ ИРКУТСКОГО РАЙОНА» НА 2024 ГОД</w:t>
      </w:r>
    </w:p>
    <w:p w:rsidR="00141AD5" w:rsidRDefault="00141AD5" w:rsidP="00141AD5">
      <w:pPr>
        <w:rPr>
          <w:sz w:val="24"/>
          <w:szCs w:val="24"/>
        </w:rPr>
      </w:pPr>
    </w:p>
    <w:tbl>
      <w:tblPr>
        <w:tblW w:w="147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5"/>
        <w:gridCol w:w="3827"/>
        <w:gridCol w:w="2267"/>
        <w:gridCol w:w="1559"/>
        <w:gridCol w:w="1701"/>
        <w:gridCol w:w="1134"/>
        <w:gridCol w:w="1701"/>
        <w:gridCol w:w="1701"/>
      </w:tblGrid>
      <w:tr w:rsidR="00141AD5" w:rsidTr="00141AD5">
        <w:trPr>
          <w:trHeight w:val="20"/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bCs/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Источник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141AD5" w:rsidTr="00141AD5">
        <w:trPr>
          <w:trHeight w:val="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Задача 1.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Принятие профилактических мер, направленных на предупреждение террористической и экстремисткой деятельности, в том числе на выявление и последующие устранение причин и условий, способствующих осуществлению террористической  и экстремисткой деятельности.</w:t>
            </w:r>
          </w:p>
        </w:tc>
      </w:tr>
      <w:tr w:rsidR="00141AD5" w:rsidTr="00141AD5">
        <w:trPr>
          <w:trHeight w:val="9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Реализация мероприятий направленных на повышение эффективности профилактики </w:t>
            </w:r>
            <w:r>
              <w:rPr>
                <w:rStyle w:val="Bodytext2"/>
                <w:rFonts w:ascii="Courier New" w:hAnsi="Courier New" w:cs="Courier New"/>
                <w:b w:val="0"/>
                <w:bCs w:val="0"/>
                <w:sz w:val="24"/>
                <w:szCs w:val="24"/>
              </w:rPr>
              <w:t xml:space="preserve">терроризма и экстремизма </w:t>
            </w:r>
            <w:r>
              <w:rPr>
                <w:rFonts w:ascii="Courier New" w:hAnsi="Courier New" w:cs="Courier New"/>
                <w:sz w:val="24"/>
                <w:szCs w:val="24"/>
              </w:rPr>
              <w:t>в  Ушаковском муниципальном образовании Иркутского района.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Администрация Ушаковского МО 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141AD5" w:rsidTr="00141AD5">
        <w:trPr>
          <w:trHeight w:val="9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1.1.1.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Разработка плана мероприятий по организации антитеррористической деятельности </w:t>
            </w:r>
            <w:r>
              <w:rPr>
                <w:rFonts w:ascii="Courier New" w:hAnsi="Courier New" w:cs="Courier New"/>
                <w:sz w:val="24"/>
                <w:szCs w:val="24"/>
              </w:rPr>
              <w:t>в  Ушаковском муниципальном образовании Иркутского района.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Администрация Ушаковского МО 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Январь 2024 г.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 раз в год</w:t>
            </w:r>
          </w:p>
        </w:tc>
      </w:tr>
      <w:tr w:rsidR="00141AD5" w:rsidTr="00141AD5">
        <w:trPr>
          <w:trHeight w:val="9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1.1.2.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Осуществление анализа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политических, социально-экономических и иных процессов, оказывающих влияние на ситуацию в сфере противодействия терроризму на территории Ушаковского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муниципального образования Иркутского района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 целью своевременного вскрытия возможных террористических угроз и </w:t>
            </w:r>
            <w:proofErr w:type="gram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принятия</w:t>
            </w:r>
            <w:proofErr w:type="gram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профилактических мер реагирования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Администрация Ушаковского МО,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Администрация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 раз в полугодие</w:t>
            </w:r>
          </w:p>
        </w:tc>
      </w:tr>
      <w:tr w:rsidR="00141AD5" w:rsidTr="00141AD5">
        <w:trPr>
          <w:trHeight w:val="9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Направление результатов анализа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политических, социально-экономических и иных процессов, оказывающих влияние на ситуацию в сфере противодействия терроризму на территории Ушаковского муниципального образования Иркутского района секретарю АТК ИРМО.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Администрация Ушаковского МО,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 раза в год: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-до 20 июня;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 до 20 декабря</w:t>
            </w:r>
          </w:p>
        </w:tc>
      </w:tr>
      <w:tr w:rsidR="00141AD5" w:rsidTr="00141AD5">
        <w:trPr>
          <w:trHeight w:val="9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1.1.4.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Участие в заседаниях антитеррористической комиссии ИРМО (далее АТК ИРМО)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Администрация Ушаковского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Ежеквартально, в соответствии с планом заседаний АТК ИРМО</w:t>
            </w:r>
          </w:p>
        </w:tc>
      </w:tr>
      <w:tr w:rsidR="00141AD5" w:rsidTr="00141AD5">
        <w:trPr>
          <w:trHeight w:val="9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Участие в распространении среди населения поселений МО</w:t>
            </w:r>
            <w:r>
              <w:rPr>
                <w:rFonts w:ascii="Courier New" w:hAnsi="Courier New" w:cs="Courier New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изготовленной администрацией ИРМО печатной продукции, посвящённой вопросам противодействия, методам предупреждения и порядку действий при совершении актов терроризма и экстремизма (листовки, календари, баннеры).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Администрация ИРМО;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Администрация Ушаковского МО;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Отдел полиции №10 МУ МВД России «Иркутское»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Courier New" w:hAnsi="Courier New" w:cs="Courier New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 2024 года</w:t>
            </w:r>
          </w:p>
        </w:tc>
      </w:tr>
      <w:tr w:rsidR="00141AD5" w:rsidTr="00141AD5">
        <w:trPr>
          <w:trHeight w:val="9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1.1.6.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Организация проведения мероприятий (фестивали, концерты, «круглые столы», соревнования, показ видеороликов), направленных на формирования у населения муниципального образования антитеррористического мировоззрения и  приуроченных</w:t>
            </w:r>
          </w:p>
          <w:p w:rsidR="00141AD5" w:rsidRDefault="00141AD5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 Дню солидарности в борьбе с терроризмом (3сентября);</w:t>
            </w:r>
          </w:p>
          <w:p w:rsidR="00141AD5" w:rsidRDefault="00141AD5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 Дню защитника Отечества (23 февраля);  - Дню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Героев Отечества (9 декабря).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Администрация Ушаковского МО,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3 сентября;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23 февраля;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9 декабря.</w:t>
            </w:r>
          </w:p>
        </w:tc>
      </w:tr>
      <w:tr w:rsidR="00141AD5" w:rsidTr="00141AD5">
        <w:trPr>
          <w:trHeight w:val="11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взаимодействия с общественными, религиозными и молодежными организациями с целью недопущения экстремистских действий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Администрация Ушаковского МО,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постоянно</w:t>
            </w:r>
          </w:p>
        </w:tc>
      </w:tr>
      <w:tr w:rsidR="00141AD5" w:rsidTr="00141AD5">
        <w:trPr>
          <w:trHeight w:val="11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1.1.8.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Cs/>
                <w:sz w:val="24"/>
                <w:szCs w:val="24"/>
              </w:rPr>
              <w:t xml:space="preserve">Проведение тематических мероприятий (беседы, конференции, круглые столы),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направленных на </w:t>
            </w:r>
            <w:r>
              <w:rPr>
                <w:rFonts w:ascii="Courier New" w:hAnsi="Courier New" w:cs="Courier New"/>
                <w:iCs/>
                <w:sz w:val="24"/>
                <w:szCs w:val="24"/>
              </w:rPr>
              <w:t xml:space="preserve">разъяснение молодежи сущности террористической, украинской националистической и неонацистской идеологии с привлечением лидеров общественного мнения,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общественных деятелей, вернувшихся из зон боевых действий военных корреспондентов, сотрудников правоохранительных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органов, военнослужащих и добровольцев</w:t>
            </w:r>
            <w:r>
              <w:rPr>
                <w:rFonts w:ascii="Courier New" w:hAnsi="Courier New" w:cs="Courier New"/>
                <w:iCs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Администрация Ушаковского МО,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Courier New" w:hAnsi="Courier New" w:cs="Courier New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 2024 года</w:t>
            </w:r>
          </w:p>
        </w:tc>
      </w:tr>
      <w:tr w:rsidR="00141AD5" w:rsidTr="00141AD5">
        <w:trPr>
          <w:trHeight w:val="11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Проведение контроля торговых точек на предмет выявления распространения информационных материалов экстремистского характера.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Администрация Ушаковского МО,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постоянно</w:t>
            </w:r>
          </w:p>
        </w:tc>
      </w:tr>
      <w:tr w:rsidR="00141AD5" w:rsidTr="00141AD5">
        <w:trPr>
          <w:trHeight w:val="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Задача 2. </w:t>
            </w:r>
            <w:r>
              <w:rPr>
                <w:rFonts w:ascii="Courier New" w:hAnsi="Courier New" w:cs="Courier New"/>
                <w:sz w:val="24"/>
                <w:szCs w:val="24"/>
              </w:rPr>
              <w:t>Обеспечение безопасных условий в Ушаковском муниципальном образовании Иркутского района,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  <w:tr w:rsidR="00141AD5" w:rsidTr="00141AD5">
        <w:trPr>
          <w:trHeight w:val="155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Реализация мероприятий направленных на </w:t>
            </w:r>
            <w:r>
              <w:rPr>
                <w:rFonts w:ascii="Courier New" w:hAnsi="Courier New" w:cs="Courier New"/>
                <w:sz w:val="24"/>
                <w:szCs w:val="24"/>
              </w:rPr>
              <w:t>обеспечение безопасных условий в  муниципальных образованиях Иркутского района,</w:t>
            </w: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повышение уровня </w:t>
            </w:r>
            <w:r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Courier New" w:hAnsi="Courier New" w:cs="Courier New"/>
                <w:bCs/>
                <w:sz w:val="24"/>
                <w:szCs w:val="24"/>
                <w:shd w:val="clear" w:color="auto" w:fill="FFFFFF"/>
              </w:rPr>
              <w:t>антитеррористической</w:t>
            </w:r>
            <w:r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Courier New" w:hAnsi="Courier New" w:cs="Courier New"/>
                <w:bCs/>
                <w:sz w:val="24"/>
                <w:szCs w:val="24"/>
                <w:shd w:val="clear" w:color="auto" w:fill="FFFFFF"/>
              </w:rPr>
              <w:t>защищенности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подведомственных </w:t>
            </w:r>
            <w:r>
              <w:rPr>
                <w:rFonts w:ascii="Courier New" w:hAnsi="Courier New" w:cs="Courier New"/>
                <w:bCs/>
                <w:sz w:val="24"/>
                <w:szCs w:val="24"/>
                <w:shd w:val="clear" w:color="auto" w:fill="FFFFFF"/>
              </w:rPr>
              <w:t>объектов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Администрация Ушаковского МО,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left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141AD5" w:rsidTr="00141AD5">
        <w:trPr>
          <w:trHeight w:val="20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Организация и проведение обходов территории населенных пунктов МО с целью выявления бесхозных строений, неэксплуатируемых,</w:t>
            </w:r>
            <w:r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заброшенных зданий и помещений, расположенных на территории поселений.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Администрация Ушаковского МО,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Общественные организации МО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Отдел полиции №10 МУ МВД России «Иркутское»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left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ежеквартально</w:t>
            </w:r>
          </w:p>
        </w:tc>
      </w:tr>
      <w:tr w:rsidR="00141AD5" w:rsidTr="00141AD5">
        <w:trPr>
          <w:trHeight w:val="9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2.1.2.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Приведение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объектов, находящихся в муниципальной собственности или в ведении органов местного самоуправления в состояние антитеррористической  защищенности в соответствии с требованиями Постановлений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Правительства РФ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Администрация Ушаковского МО,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Весь период</w:t>
            </w:r>
          </w:p>
        </w:tc>
      </w:tr>
      <w:tr w:rsidR="00141AD5" w:rsidTr="00141AD5">
        <w:trPr>
          <w:trHeight w:val="9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Администрация Ушаковского МО Иркутского района,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Администрация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 соответствии с планом проведения антитеррористических учений</w:t>
            </w:r>
          </w:p>
        </w:tc>
      </w:tr>
      <w:tr w:rsidR="00141AD5" w:rsidTr="00141AD5">
        <w:trPr>
          <w:trHeight w:val="443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Задача 3. Осуществление мер, направленных на укрепление межнационального и межконфессионального согласия на территории </w:t>
            </w:r>
            <w:r>
              <w:rPr>
                <w:rFonts w:ascii="Courier New" w:hAnsi="Courier New" w:cs="Courier New"/>
                <w:sz w:val="24"/>
                <w:szCs w:val="24"/>
              </w:rPr>
              <w:t>Ушаковского муниципального образования Иркутского района.</w:t>
            </w:r>
          </w:p>
        </w:tc>
      </w:tr>
      <w:tr w:rsidR="00141AD5" w:rsidTr="00141AD5">
        <w:trPr>
          <w:trHeight w:val="9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3.1.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Осуществление мер, направленных на укрепление межнационального и межконфессионального согласия на территории </w:t>
            </w:r>
            <w:r>
              <w:rPr>
                <w:rFonts w:ascii="Courier New" w:hAnsi="Courier New" w:cs="Courier New"/>
                <w:sz w:val="24"/>
                <w:szCs w:val="24"/>
              </w:rPr>
              <w:t>Ушаковского муниципального образования Иркутского района.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Администрация Ушаковского МО,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left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141AD5" w:rsidTr="00141AD5">
        <w:trPr>
          <w:trHeight w:val="9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Проведение круглых столов, конференций, обучающих семинаров с участием лидеров и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руководителей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общественных и иных некоммерческих организаций по проблемам противодействия этническому и религиозному экстремизму.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Администрация Ушаковского МО,</w:t>
            </w:r>
          </w:p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  <w:p w:rsidR="00141AD5" w:rsidRDefault="00141AD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Весь период</w:t>
            </w:r>
          </w:p>
        </w:tc>
      </w:tr>
      <w:tr w:rsidR="00141AD5" w:rsidTr="00141AD5">
        <w:trPr>
          <w:trHeight w:val="331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Всего.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D5" w:rsidRDefault="00141AD5">
            <w:pPr>
              <w:ind w:firstLine="0"/>
              <w:jc w:val="left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D5" w:rsidRDefault="00141AD5">
            <w:pPr>
              <w:ind w:firstLine="0"/>
              <w:jc w:val="left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141AD5" w:rsidTr="00141AD5">
        <w:trPr>
          <w:trHeight w:val="329"/>
        </w:trPr>
        <w:tc>
          <w:tcPr>
            <w:tcW w:w="20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ind w:firstLine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D5" w:rsidRDefault="00141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</w:tbl>
    <w:p w:rsidR="00141AD5" w:rsidRDefault="00141AD5" w:rsidP="00141AD5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  <w:sectPr w:rsidR="00141AD5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E616A1" w:rsidRDefault="00E616A1">
      <w:bookmarkStart w:id="0" w:name="_GoBack"/>
      <w:bookmarkEnd w:id="0"/>
    </w:p>
    <w:sectPr w:rsidR="00E6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16A17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2BB915EC"/>
    <w:multiLevelType w:val="hybridMultilevel"/>
    <w:tmpl w:val="6E8A3C6E"/>
    <w:lvl w:ilvl="0" w:tplc="6B0AB51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04"/>
    <w:rsid w:val="00141AD5"/>
    <w:rsid w:val="00D40A04"/>
    <w:rsid w:val="00E6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141AD5"/>
    <w:rPr>
      <w:sz w:val="24"/>
      <w:szCs w:val="24"/>
      <w:lang w:val="x-none" w:eastAsia="x-none"/>
    </w:rPr>
  </w:style>
  <w:style w:type="paragraph" w:styleId="a4">
    <w:name w:val="Normal (Web)"/>
    <w:basedOn w:val="a"/>
    <w:link w:val="a3"/>
    <w:unhideWhenUsed/>
    <w:rsid w:val="00141AD5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141AD5"/>
    <w:pPr>
      <w:spacing w:after="120"/>
    </w:pPr>
    <w:rPr>
      <w:rFonts w:cs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rsid w:val="00141AD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141A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1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41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uiPriority w:val="99"/>
    <w:locked/>
    <w:rsid w:val="00141AD5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41AD5"/>
    <w:pPr>
      <w:shd w:val="clear" w:color="auto" w:fill="FFFFFF"/>
      <w:autoSpaceDE/>
      <w:autoSpaceDN/>
      <w:adjustRightInd/>
      <w:spacing w:after="180" w:line="274" w:lineRule="exac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0">
    <w:name w:val="consplusnormal"/>
    <w:basedOn w:val="a"/>
    <w:rsid w:val="00141A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rsid w:val="00141AD5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141AD5"/>
    <w:rPr>
      <w:sz w:val="24"/>
      <w:szCs w:val="24"/>
      <w:lang w:val="x-none" w:eastAsia="x-none"/>
    </w:rPr>
  </w:style>
  <w:style w:type="paragraph" w:styleId="a4">
    <w:name w:val="Normal (Web)"/>
    <w:basedOn w:val="a"/>
    <w:link w:val="a3"/>
    <w:unhideWhenUsed/>
    <w:rsid w:val="00141AD5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141AD5"/>
    <w:pPr>
      <w:spacing w:after="120"/>
    </w:pPr>
    <w:rPr>
      <w:rFonts w:cs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rsid w:val="00141AD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141A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1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41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uiPriority w:val="99"/>
    <w:locked/>
    <w:rsid w:val="00141AD5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41AD5"/>
    <w:pPr>
      <w:shd w:val="clear" w:color="auto" w:fill="FFFFFF"/>
      <w:autoSpaceDE/>
      <w:autoSpaceDN/>
      <w:adjustRightInd/>
      <w:spacing w:after="180" w:line="274" w:lineRule="exac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0">
    <w:name w:val="consplusnormal"/>
    <w:basedOn w:val="a"/>
    <w:rsid w:val="00141A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rsid w:val="00141AD5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3518</Words>
  <Characters>20056</Characters>
  <Application>Microsoft Office Word</Application>
  <DocSecurity>0</DocSecurity>
  <Lines>167</Lines>
  <Paragraphs>47</Paragraphs>
  <ScaleCrop>false</ScaleCrop>
  <Company/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Саркиз</dc:creator>
  <cp:keywords/>
  <dc:description/>
  <cp:lastModifiedBy>Саркиз</cp:lastModifiedBy>
  <cp:revision>2</cp:revision>
  <dcterms:created xsi:type="dcterms:W3CDTF">2024-03-04T02:24:00Z</dcterms:created>
  <dcterms:modified xsi:type="dcterms:W3CDTF">2024-03-04T02:24:00Z</dcterms:modified>
</cp:coreProperties>
</file>