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AE0052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BE6A90" w:rsidRDefault="00BE6A90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4F3803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29.01.2014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 №</w:t>
      </w:r>
      <w:r w:rsidR="004F3803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03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7713BE" w:rsidRDefault="007713BE" w:rsidP="007713B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5D64F2" w:rsidRPr="003D0DD4" w:rsidRDefault="003D0DD4" w:rsidP="003D0DD4">
      <w:pPr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0DD4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hyperlink r:id="rId7" w:anchor="Par38" w:history="1">
        <w:r w:rsidRPr="003D0DD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Положения</w:t>
        </w:r>
      </w:hyperlink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территориальном общественном самоуправлении в </w:t>
      </w:r>
      <w:r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Ушаковском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</w:p>
    <w:p w:rsidR="005D64F2" w:rsidRPr="003D0DD4" w:rsidRDefault="005D64F2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3D0DD4" w:rsidRDefault="005D64F2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3D0DD4" w:rsidRDefault="005D64F2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DD4" w:rsidRPr="003D0DD4" w:rsidRDefault="005D64F2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8" w:history="1">
        <w:r w:rsidRPr="003D0DD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27</w:t>
        </w:r>
      </w:hyperlink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06.10.2003 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3D0DD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</w:t>
        </w:r>
      </w:hyperlink>
      <w:r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образования,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обеспечения прав граждан на осуществление территориального общественного самоуправления 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Ушаковского </w:t>
      </w:r>
      <w:r w:rsidR="003D0DD4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, Дума Ушаковского муниципального образования</w:t>
      </w:r>
    </w:p>
    <w:p w:rsidR="005D64F2" w:rsidRPr="003D0DD4" w:rsidRDefault="003D0DD4" w:rsidP="00BE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РЕШИЛА:</w:t>
      </w:r>
    </w:p>
    <w:p w:rsidR="003D0DD4" w:rsidRPr="003D0DD4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DD4" w:rsidRPr="005D64F2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3D0DD4" w:rsidRDefault="005D64F2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hyperlink r:id="rId10" w:anchor="Par38" w:history="1">
        <w:r w:rsidRPr="003D0DD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</w:t>
        </w:r>
      </w:hyperlink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территориальном общественном самоуправлении в 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Ушаковском </w:t>
      </w:r>
      <w:r w:rsidR="003D0DD4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3D0DD4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и (Приложение № 1)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D0DD4" w:rsidRPr="005D64F2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Default="005D64F2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Предложить ранее созданным органам территориального общественного самоуправления подтвердить свои полномочия на собраниях (конференциях) жителей, привести уставы территориального общественного самоуправления в соответствие с требованиями, изложенными в </w:t>
      </w:r>
      <w:hyperlink r:id="rId11" w:anchor="Par38" w:history="1">
        <w:r w:rsidRPr="003D0DD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Положении</w:t>
        </w:r>
      </w:hyperlink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территориальном общественном самоуправлении в </w:t>
      </w:r>
      <w:r w:rsidR="003D0DD4" w:rsidRPr="003D0DD4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Ушаковском муниципальном образовании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C28A8" w:rsidRDefault="001C28A8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8A8" w:rsidRDefault="001C28A8" w:rsidP="001C2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подлежит официальному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1C28A8" w:rsidRDefault="001C28A8" w:rsidP="001C2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8A8" w:rsidRDefault="001C28A8" w:rsidP="001C2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Настоящее решение вступает в силу после его обнародования.</w:t>
      </w:r>
    </w:p>
    <w:p w:rsidR="001C28A8" w:rsidRPr="003D0DD4" w:rsidRDefault="001C28A8" w:rsidP="003D0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DD4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DD4" w:rsidRPr="0031647F" w:rsidRDefault="003D0DD4" w:rsidP="003D0D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Ушаковского</w:t>
      </w:r>
    </w:p>
    <w:p w:rsidR="003D0DD4" w:rsidRDefault="003D0DD4" w:rsidP="003D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3D0DD4" w:rsidRDefault="003D0DD4" w:rsidP="003D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Думы Ушаковского</w:t>
      </w:r>
    </w:p>
    <w:p w:rsidR="003D0DD4" w:rsidRPr="0031647F" w:rsidRDefault="003D0DD4" w:rsidP="003D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А.С.Кузнецов</w:t>
      </w:r>
    </w:p>
    <w:p w:rsidR="003D0DD4" w:rsidRDefault="003D0DD4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3D0DD4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33"/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3D0DD4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Думы Ушаковского</w:t>
      </w:r>
    </w:p>
    <w:p w:rsidR="003D0DD4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5D64F2" w:rsidRPr="005D64F2" w:rsidRDefault="003D0DD4" w:rsidP="003D0D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9248BD">
        <w:rPr>
          <w:rFonts w:ascii="Times New Roman" w:eastAsia="Calibri" w:hAnsi="Times New Roman" w:cs="Times New Roman"/>
          <w:sz w:val="28"/>
          <w:szCs w:val="28"/>
          <w:lang w:eastAsia="en-US"/>
        </w:rPr>
        <w:t>29.01.2014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9248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03</w:t>
      </w:r>
    </w:p>
    <w:p w:rsidR="005D64F2" w:rsidRDefault="005D64F2" w:rsidP="005D6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DD4" w:rsidRPr="005D64F2" w:rsidRDefault="003D0DD4" w:rsidP="005D6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5D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2" w:name="Par38"/>
      <w:bookmarkEnd w:id="2"/>
      <w:r w:rsidRPr="005D64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ПОЛОЖЕНИЕ</w:t>
      </w:r>
    </w:p>
    <w:p w:rsidR="005D64F2" w:rsidRPr="005D64F2" w:rsidRDefault="00DE7C86" w:rsidP="005D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C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территориальном общественном самоуправлении в Ушаковском муниципальном образовании</w:t>
      </w:r>
    </w:p>
    <w:p w:rsidR="005D64F2" w:rsidRPr="005D64F2" w:rsidRDefault="005D64F2" w:rsidP="005D6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Территориальное общественное самоуправление - это самоорганизация граждан по месту их жительства на части территории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для самостоятельного и под свою ответственность осуществления собственных инициатив по вопросам местного значения.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Территориальное общественное самоуправление (далее - ТОС) осуществляется непосредственно населением путем проведения собраний и конференций граждан, а также посредством создания органов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определяет порядок организации и осуществления ТОС на территории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, условия выделения ТОС средств из бюджета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</w:t>
      </w:r>
      <w:r w:rsidR="00DE7C86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, принципы взаимоотношений органов ТОС с органами местного са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моуправления Ушаковского </w:t>
      </w:r>
      <w:r w:rsidR="00DE7C86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51"/>
      <w:bookmarkEnd w:id="3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1. Право граждан на осуществление ТОС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Гражданин Российской Федерации, проживающий на территории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и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Органы местного самоуправления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могут препятствовать осуществлению населением ТОС, если эта деятельность не противоречит действующему законодательству, </w:t>
      </w:r>
      <w:hyperlink r:id="rId12" w:history="1">
        <w:r w:rsidRPr="00465C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Уставу</w:t>
        </w:r>
      </w:hyperlink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и настоящему Положению.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1.3. Защита прав и законных интересов граждан в осуществлении ТОС обеспечивается действующим законодательством.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57"/>
      <w:bookmarkEnd w:id="4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2. Территория деятельности ТОС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В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Ушаковском муниципальном образовании ТОС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в пределах следующих территорий проживания граждан: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подъезд многоквартирного жилого дома;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многоквартирный жилой дом;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3) группа рядом стоящих жилых домов или домов, граничащих друг с другом придомовыми территориями;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4) жилой микрорайон;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сельский населенный пункт, входящий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территорию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6) иные территории проживания граждан.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Границы территории, на которой осуществляется деятельность ТОС, устанавливаются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умой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</w:t>
      </w:r>
      <w:r w:rsidR="00DE7C86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Дума) по предложению населения, проживающего на данной территории.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2.3. Обязательными условиями образования ТОС на определенной территории являются: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в пределах одних и тех же границ не может быть более одного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2) границы территорий ТОС не могут пересекаться;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граница территории ТОС не может выходить за границу территории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4) территория, на которой осуществляется территориальное общественное самоуправление (если в его состав входит более одного жилого дома), неразрывна;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5) территории, закрепленные в установленном порядке за учреждениями, предприятиями и организациями, не входят в состав территории, на которой действует территориальное общественное самоуправление.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2.4. Изменение границ территории, на которой образовано ТОС, осуществляется Думой.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ar80"/>
      <w:bookmarkEnd w:id="5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3. Собрания, конференции граждан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3.1. Порядок инициирования, подготовки, организации и проведения собраний, конференций жителей определяется нормативным правовым актом, принимаемым Думой.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3.2.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3.3. К исключительным полномочиям собрания, конференции граждан, осуществляющих ТОС, относятся: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установление структуры органов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2) принятие устава ТОС (далее - устав), внесение в него изменений и дополнений;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3) избрание органов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4) определение основных направлений деятельности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5) утверждение сметы доходов и расходов ТОС и отчета о ееисполнении;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6) рассмотрение и утверждение отчетов о деятельности органов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 Решения собраний, конференций граждан, а также законно избранных органов ТОС, принятые в пределах действующего законодательства и своих полномочий, носят рекомендательный характер для органов местного самоуправления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, организаций, общественных объединений и граждан, проживающих на соответствующей территории. Решения собраний, конференций граждан носят обязательный характер для органов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ar97"/>
      <w:bookmarkEnd w:id="6"/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4. Устав и полномочия ТОС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ТОС считается учрежденным с момента регистрации его устава в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Ушаковского </w:t>
      </w:r>
      <w:r w:rsidR="00DE7C86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регистрации устава определяется нормативным правовым актом Думы.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4.2. 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4.3. В уставе ТОС устанавливаются: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территория, на которой оно осуществляется;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2) цели, задачи, формы и основные направления деятельности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формирования, прекращения полномочий, права и обязанности, срок полномочий органов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4) порядок принятия решений;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5) порядок приобретения имущества, а также порядок пользования и распоряжения указанным имуществом и финансовыми средствами (для ТОС, являющихся юридическими лицами);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6) порядок прекращения осуществления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 Полномочия ТОС определяются действующим федеральным законодательством, </w:t>
      </w:r>
      <w:hyperlink r:id="rId13" w:history="1">
        <w:r w:rsidRPr="00465C5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Уставом</w:t>
        </w:r>
      </w:hyperlink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нормативными правовыми актами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договорами между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и органами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Par111"/>
      <w:bookmarkEnd w:id="7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5. Органы территориального общественного самоуправления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5.1. Для организации непосредственного исполнения решений собраний, конференций, функций ТОС, определенных уставом, собрание или конференция граждан избирают органы территориального общественного самоуправления.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Ими могут быть: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староста (управляющий) подъезда многоквартирного жилого дома;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2) домовый комитет или управляющий многоквартирного жилого дома;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3) уличный, домовый комитет группы жилых домов;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4) совет (комитет) территориального общественного самоуправления;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органы ТОС, определенные уставными документами, в случае если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ТОС является юридическим лицом.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Из состава коллегиальных органов ТОС открытым голосованием избирается председатель (совета, уличного, домового комитета), при необходимости - его заместитель.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5.2. Порядок формирования, компетенция, права и обязанности органов ТОС, председателя (совета, уличного, домового комитета) устанавливаются нормативным правовым актом Думы, а также уставом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5.3. Органы ТОС представляют интересы населения, проживающего на соответствующей территории, обеспечивают исполнение решений, принятых на собраниях и конференциях граждан, осуществляют иные полномочия, предусмотренные действующим законодательством и уставом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5.4. Органы ТОС, являющегося юридическим лицом, имеют право: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создавать объекты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юридических и физических лиц;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осуществлять функции заказчика по строительным и ремонтным работам, работам по благоустройству на собственных объектах и объектах муниципальной собственности </w:t>
      </w:r>
      <w:r w:rsidR="00DE7C86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ТОС, производимым за счет собственных средств;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3) определять в соответствии с уставом ТОС штаты, условия и порядок оплаты труда работников органов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Par129"/>
      <w:bookmarkEnd w:id="8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6. Имущество и финансовые средства ТОС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6.1. ТОС, являющееся юридическим лицом, в соответствии с уставом ТОС может иметь в собственности здания, сооружения, оборудование, инвентарь, финансовые средства и иное имущество. По решению Думы ТОС могут выделяться средства из бюджета</w:t>
      </w:r>
      <w:r w:rsidR="00465C59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</w:t>
      </w:r>
      <w:r w:rsidR="00465C59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D64F2" w:rsidRPr="005D64F2" w:rsidRDefault="00710215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Ушаковского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="005D64F2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вправе предоставлять органу ТОС для осуществления его деятельности отдельное помещение и инвентарь в порядке, предусмотренном муниципальными правовыми актами.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 Органы ТОС ежегодно отчитываются об исполнении сметы доходов и расходов перед собранием, конференцией граждан, проживающих на соответствующей территории. Отчет об использовании средств бюджета </w:t>
      </w:r>
      <w:r w:rsidR="00710215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</w:t>
      </w:r>
      <w:r w:rsidR="00710215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ежеквартально направляется органом ТОС в </w:t>
      </w:r>
      <w:r w:rsidR="00710215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администрацию Ушаковского </w:t>
      </w:r>
      <w:r w:rsidR="00710215"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Par136"/>
      <w:bookmarkEnd w:id="9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7. Взаимоотношения ТОС и органов местного самоуправления</w:t>
      </w:r>
    </w:p>
    <w:p w:rsidR="005D64F2" w:rsidRPr="00465C59" w:rsidRDefault="00354CD5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</w:p>
    <w:p w:rsidR="00354CD5" w:rsidRPr="005D64F2" w:rsidRDefault="00354CD5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 Органы местного самоуправления </w:t>
      </w:r>
      <w:r w:rsidR="00354CD5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вправе передавать органам ТОС на договорной основе муниципальный социальный заказ с предоставлением необходимых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финансовых средств и материальных ресурсов. В договоре указываются объемы и сроки выполнения работ и оказания услуг, порядок финансирования, условия выделения имущества, обязательства сторон.</w:t>
      </w:r>
    </w:p>
    <w:p w:rsidR="00354CD5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7.2. Представители органов ТОС имеют право присутствовать на сессиях Думы, на совещаниях, проводимых</w:t>
      </w:r>
      <w:r w:rsidR="00354CD5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ГлавойУшаковского муниципального образования 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и его заместителями, при рассмотрении вопросов, затрагивающих интересы населения территории ТОС.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7.3. </w:t>
      </w:r>
      <w:r w:rsidR="00354CD5" w:rsidRPr="00465C59">
        <w:rPr>
          <w:rFonts w:ascii="Times New Roman" w:eastAsia="Calibri" w:hAnsi="Times New Roman" w:cs="Times New Roman"/>
          <w:sz w:val="28"/>
          <w:szCs w:val="28"/>
          <w:lang w:eastAsia="en-US"/>
        </w:rPr>
        <w:t>Глава Ушаковского муниципального образования</w:t>
      </w: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оказывает содействие органам ТОС в работе, координирует их деятельность, регистрирует ТОС при учреждении и ликвидирует регистрацию при прекращении деятельности ТОС;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организует методическую поддержку органов ТОС, включая совместную разработку планов мероприятий по жизнеобеспечению самоуправляемой территории;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3) разрабатывает и вносит на утверждение в установленном порядке целевую программу поддержки территориального общественного самоуправления.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Par147"/>
      <w:bookmarkEnd w:id="10"/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8. Прекращение деятельности ТОС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8.1. Прекращение деятельности ТОС осуществляется: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1) по решению общего собрания, конференции жителей соответствующей территории;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2) в иных случаях, предусмотренных действующим законодательством.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4F2">
        <w:rPr>
          <w:rFonts w:ascii="Times New Roman" w:eastAsia="Calibri" w:hAnsi="Times New Roman" w:cs="Times New Roman"/>
          <w:sz w:val="28"/>
          <w:szCs w:val="28"/>
          <w:lang w:eastAsia="en-US"/>
        </w:rPr>
        <w:t>8.2. Деятельность ТОС, являющегося юридическим лицом, прекращается в соответствии с действующим федеральным законодательством.</w:t>
      </w: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64F2" w:rsidRPr="005D64F2" w:rsidRDefault="005D64F2" w:rsidP="0046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647F" w:rsidRPr="00465C59" w:rsidRDefault="0031647F" w:rsidP="00465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C59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Ушаковского</w:t>
      </w:r>
    </w:p>
    <w:p w:rsidR="005D64F2" w:rsidRPr="00465C59" w:rsidRDefault="0031647F" w:rsidP="0046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C5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5D64F2" w:rsidRPr="00465C5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5D64F2" w:rsidRPr="00465C59" w:rsidRDefault="005D64F2" w:rsidP="0046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C5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Думы Ушаковского</w:t>
      </w:r>
    </w:p>
    <w:p w:rsidR="0031647F" w:rsidRPr="00465C59" w:rsidRDefault="005D64F2" w:rsidP="0046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C5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31647F" w:rsidRPr="00465C59">
        <w:rPr>
          <w:rFonts w:ascii="Times New Roman" w:eastAsia="Times New Roman" w:hAnsi="Times New Roman" w:cs="Times New Roman"/>
          <w:sz w:val="28"/>
          <w:szCs w:val="28"/>
          <w:lang w:eastAsia="en-US"/>
        </w:rPr>
        <w:t>А.С.Кузнецов</w:t>
      </w:r>
    </w:p>
    <w:p w:rsidR="0031647F" w:rsidRPr="00465C59" w:rsidRDefault="0031647F" w:rsidP="0046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59D0" w:rsidRDefault="007713BE" w:rsidP="007713BE">
      <w:pPr>
        <w:tabs>
          <w:tab w:val="left" w:pos="8475"/>
        </w:tabs>
      </w:pPr>
      <w:r>
        <w:tab/>
      </w:r>
    </w:p>
    <w:sectPr w:rsidR="005059D0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5B" w:rsidRDefault="007A4D5B" w:rsidP="00635068">
      <w:pPr>
        <w:spacing w:after="0" w:line="240" w:lineRule="auto"/>
      </w:pPr>
      <w:r>
        <w:separator/>
      </w:r>
    </w:p>
  </w:endnote>
  <w:endnote w:type="continuationSeparator" w:id="1">
    <w:p w:rsidR="007A4D5B" w:rsidRDefault="007A4D5B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5B" w:rsidRDefault="007A4D5B" w:rsidP="00635068">
      <w:pPr>
        <w:spacing w:after="0" w:line="240" w:lineRule="auto"/>
      </w:pPr>
      <w:r>
        <w:separator/>
      </w:r>
    </w:p>
  </w:footnote>
  <w:footnote w:type="continuationSeparator" w:id="1">
    <w:p w:rsidR="007A4D5B" w:rsidRDefault="007A4D5B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1C28A8"/>
    <w:rsid w:val="00203BB7"/>
    <w:rsid w:val="0031647F"/>
    <w:rsid w:val="00354CD5"/>
    <w:rsid w:val="0036125E"/>
    <w:rsid w:val="003D0DD4"/>
    <w:rsid w:val="00465C59"/>
    <w:rsid w:val="004F3803"/>
    <w:rsid w:val="005059D0"/>
    <w:rsid w:val="005D64F2"/>
    <w:rsid w:val="00635068"/>
    <w:rsid w:val="0066701C"/>
    <w:rsid w:val="00710215"/>
    <w:rsid w:val="007713BE"/>
    <w:rsid w:val="007A4D5B"/>
    <w:rsid w:val="008B5371"/>
    <w:rsid w:val="009248BD"/>
    <w:rsid w:val="00A04C65"/>
    <w:rsid w:val="00AE0052"/>
    <w:rsid w:val="00BB0E32"/>
    <w:rsid w:val="00BE6A90"/>
    <w:rsid w:val="00DE7C86"/>
    <w:rsid w:val="00E568BC"/>
    <w:rsid w:val="00F2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B7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3D0DD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3D0DD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CB0640E3CA8B906C09F395CCECE77728834CA2E0477E4AAD82A9C79F2C66217EABAE11BC2195F22D2G" TargetMode="External"/><Relationship Id="rId13" Type="http://schemas.openxmlformats.org/officeDocument/2006/relationships/hyperlink" Target="consultantplus://offline/ref=D38CB0640E3CA8B906C081344AA2907B70876CC42B0E7AB3FE8771C12EFBCC3525D0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&#1058;&#1054;&#1057;\&#1040;&#1088;&#1093;&#1072;&#1085;&#1075;&#1077;&#1083;&#1100;&#1089;&#1082;%20&#1086;&#1073;%20&#1086;&#1088;&#1075;&#1072;&#1085;&#1080;&#1079;&#1072;&#1094;&#1080;&#1080;%20&#1080;%20&#1076;&#1077;&#1103;&#1090;&#1077;&#1083;&#1100;&#1085;&#1086;&#1089;&#1090;&#1080;.doc" TargetMode="External"/><Relationship Id="rId12" Type="http://schemas.openxmlformats.org/officeDocument/2006/relationships/hyperlink" Target="consultantplus://offline/ref=D38CB0640E3CA8B906C081344AA2907B70876CC42B0E7AB3FE8771C12EFBCC3525D0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&#1058;&#1054;&#1057;\&#1040;&#1088;&#1093;&#1072;&#1085;&#1075;&#1077;&#1083;&#1100;&#1089;&#1082;%20&#1086;&#1073;%20&#1086;&#1088;&#1075;&#1072;&#1085;&#1080;&#1079;&#1072;&#1094;&#1080;&#1080;%20&#1080;%20&#1076;&#1077;&#1103;&#1090;&#1077;&#1083;&#1100;&#1085;&#1086;&#1089;&#1090;&#1080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G:\&#1058;&#1054;&#1057;\&#1040;&#1088;&#1093;&#1072;&#1085;&#1075;&#1077;&#1083;&#1100;&#1089;&#1082;%20&#1086;&#1073;%20&#1086;&#1088;&#1075;&#1072;&#1085;&#1080;&#1079;&#1072;&#1094;&#1080;&#1080;%20&#1080;%20&#1076;&#1077;&#1103;&#1090;&#1077;&#1083;&#1100;&#1085;&#1086;&#1089;&#1090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CB0640E3CA8B906C081344AA2907B70876CC42B0E7AB3FE8771C12EFBCC3550A5E3A35FCF1B5D2616182FD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2014-02-03T00:32:00Z</cp:lastPrinted>
  <dcterms:created xsi:type="dcterms:W3CDTF">2014-01-27T11:54:00Z</dcterms:created>
  <dcterms:modified xsi:type="dcterms:W3CDTF">2014-02-24T02:18:00Z</dcterms:modified>
</cp:coreProperties>
</file>