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B815E5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292100</wp:posOffset>
                </wp:positionV>
                <wp:extent cx="5932170" cy="0"/>
                <wp:effectExtent l="20955" t="21590" r="1905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234950</wp:posOffset>
                </wp:positionV>
                <wp:extent cx="5932170" cy="0"/>
                <wp:effectExtent l="11430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BB0E32" w:rsidRDefault="00590A6F" w:rsidP="00BB0E32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ПРОЕКТ</w:t>
      </w:r>
    </w:p>
    <w:p w:rsidR="007713BE" w:rsidRPr="00A9300B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от  </w:t>
      </w:r>
      <w:r w:rsidR="0031647F" w:rsidRPr="00A9300B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_______________  №________</w:t>
      </w:r>
      <w:r w:rsidRPr="00A9300B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 </w:t>
      </w:r>
    </w:p>
    <w:p w:rsidR="007713BE" w:rsidRPr="00A9300B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с. Пивовариха</w:t>
      </w:r>
    </w:p>
    <w:p w:rsidR="00B74FE9" w:rsidRPr="00A9300B" w:rsidRDefault="00B74FE9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</w:p>
    <w:p w:rsidR="007A01DF" w:rsidRPr="00A9300B" w:rsidRDefault="007A01DF" w:rsidP="007A01DF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9300B">
        <w:rPr>
          <w:rFonts w:ascii="Times New Roman" w:eastAsia="Times New Roman" w:hAnsi="Times New Roman" w:cs="Times New Roman"/>
          <w:sz w:val="27"/>
          <w:szCs w:val="27"/>
          <w:lang w:eastAsia="en-US"/>
        </w:rPr>
        <w:t>О внесении изменений и дополнений в Устав Ушаковского муниципального образования</w:t>
      </w:r>
    </w:p>
    <w:p w:rsidR="007A01DF" w:rsidRPr="00A9300B" w:rsidRDefault="007A01DF" w:rsidP="007A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7A01DF" w:rsidRPr="00A9300B" w:rsidRDefault="007A01DF" w:rsidP="008E12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9300B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В целях приведения Устава Ушаковского муниципального образования  в соответствии с действующим законодательством Российской Федерации и </w:t>
      </w:r>
      <w:proofErr w:type="spellStart"/>
      <w:r w:rsidRPr="00A9300B">
        <w:rPr>
          <w:rFonts w:ascii="Times New Roman" w:eastAsia="Times New Roman" w:hAnsi="Times New Roman" w:cs="Times New Roman"/>
          <w:sz w:val="27"/>
          <w:szCs w:val="27"/>
          <w:lang w:eastAsia="en-US"/>
        </w:rPr>
        <w:t>ст.ст</w:t>
      </w:r>
      <w:proofErr w:type="spellEnd"/>
      <w:r w:rsidRPr="00A9300B">
        <w:rPr>
          <w:rFonts w:ascii="Times New Roman" w:eastAsia="Times New Roman" w:hAnsi="Times New Roman" w:cs="Times New Roman"/>
          <w:sz w:val="27"/>
          <w:szCs w:val="27"/>
          <w:lang w:eastAsia="en-US"/>
        </w:rPr>
        <w:t>. 24, 43 Устава Ушаковского муниципального образования, Дума Ушаковского муниципального образования,</w:t>
      </w:r>
    </w:p>
    <w:p w:rsidR="007A01DF" w:rsidRPr="00A9300B" w:rsidRDefault="007A01DF" w:rsidP="00590A6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9300B">
        <w:rPr>
          <w:rFonts w:ascii="Times New Roman" w:eastAsia="Times New Roman" w:hAnsi="Times New Roman" w:cs="Times New Roman"/>
          <w:sz w:val="27"/>
          <w:szCs w:val="27"/>
          <w:lang w:eastAsia="en-US"/>
        </w:rPr>
        <w:t>РЕШИЛА:</w:t>
      </w:r>
    </w:p>
    <w:p w:rsidR="007A01DF" w:rsidRPr="00A9300B" w:rsidRDefault="007A01DF" w:rsidP="008E12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7A01DF" w:rsidRPr="00A9300B" w:rsidRDefault="007A01DF" w:rsidP="008E127D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9300B">
        <w:rPr>
          <w:rFonts w:ascii="Times New Roman" w:eastAsia="Times New Roman" w:hAnsi="Times New Roman" w:cs="Times New Roman"/>
          <w:sz w:val="27"/>
          <w:szCs w:val="27"/>
          <w:lang w:eastAsia="en-US"/>
        </w:rPr>
        <w:t>Внести следующие изменения и дополнения в Устав Ушаковского муниципального образования (далее – Устав):</w:t>
      </w:r>
    </w:p>
    <w:p w:rsidR="007A01DF" w:rsidRPr="00A9300B" w:rsidRDefault="007A01DF" w:rsidP="008E127D">
      <w:pPr>
        <w:pStyle w:val="ConsNormal"/>
        <w:numPr>
          <w:ilvl w:val="1"/>
          <w:numId w:val="4"/>
        </w:numPr>
        <w:ind w:left="0"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A9300B">
        <w:rPr>
          <w:rFonts w:ascii="Times New Roman" w:hAnsi="Times New Roman"/>
          <w:sz w:val="27"/>
          <w:szCs w:val="27"/>
          <w:lang w:eastAsia="en-US"/>
        </w:rPr>
        <w:t xml:space="preserve">Статью 6 Устава </w:t>
      </w:r>
      <w:r w:rsidRPr="00A9300B">
        <w:rPr>
          <w:rFonts w:ascii="Times New Roman" w:hAnsi="Times New Roman"/>
          <w:color w:val="000000"/>
          <w:sz w:val="27"/>
          <w:szCs w:val="27"/>
        </w:rPr>
        <w:t>изложить в следующей редакции:</w:t>
      </w:r>
      <w:r w:rsidR="005460D8" w:rsidRPr="00A9300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A9300B">
        <w:rPr>
          <w:rFonts w:ascii="Times New Roman" w:hAnsi="Times New Roman"/>
          <w:color w:val="000000"/>
          <w:sz w:val="27"/>
          <w:szCs w:val="27"/>
        </w:rPr>
        <w:t>«Статья 6. Вопросы местного значения Поселения</w:t>
      </w:r>
    </w:p>
    <w:p w:rsidR="007A01DF" w:rsidRPr="00A9300B" w:rsidRDefault="007A01DF" w:rsidP="008E12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  <w:r w:rsidRPr="00A9300B">
        <w:rPr>
          <w:rFonts w:ascii="Times New Roman" w:eastAsia="Times New Roman" w:hAnsi="Times New Roman" w:cs="Times New Roman"/>
          <w:snapToGrid w:val="0"/>
          <w:sz w:val="27"/>
          <w:szCs w:val="27"/>
        </w:rPr>
        <w:t>1. В соответствии с Федеральным законом № 131-ФЗ к вопросам местного значения Поселения относятся: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Lucida Sans Unicode" w:hAnsi="Times New Roman" w:cs="Times New Roman"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sz w:val="27"/>
          <w:szCs w:val="27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A9300B">
        <w:rPr>
          <w:rFonts w:ascii="Times New Roman" w:eastAsia="Lucida Sans Unicode" w:hAnsi="Times New Roman" w:cs="Times New Roman"/>
          <w:sz w:val="27"/>
          <w:szCs w:val="27"/>
        </w:rPr>
        <w:t>контроля за</w:t>
      </w:r>
      <w:proofErr w:type="gramEnd"/>
      <w:r w:rsidRPr="00A9300B">
        <w:rPr>
          <w:rFonts w:ascii="Times New Roman" w:eastAsia="Lucida Sans Unicode" w:hAnsi="Times New Roman" w:cs="Times New Roman"/>
          <w:sz w:val="27"/>
          <w:szCs w:val="27"/>
        </w:rPr>
        <w:t xml:space="preserve"> его исполнением, составление и утверждение отчета об исполнении бюджета поселения;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Lucida Sans Unicode" w:hAnsi="Times New Roman" w:cs="Times New Roman"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sz w:val="27"/>
          <w:szCs w:val="27"/>
        </w:rPr>
        <w:t>2) установление, изменение и отмена местных налогов и сборов поселения;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Lucida Sans Unicode" w:hAnsi="Times New Roman" w:cs="Times New Roman"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sz w:val="27"/>
          <w:szCs w:val="27"/>
        </w:rPr>
        <w:t>3) владение, пользование и распоряжение имуществом, находящимся в муниципальной собственности поселения;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Lucida Sans Unicode" w:hAnsi="Times New Roman" w:cs="Times New Roman"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sz w:val="27"/>
          <w:szCs w:val="27"/>
        </w:rPr>
        <w:t>4) обеспечение первичных мер пожарной безопасности в границах населенных пунктов поселения;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Lucida Sans Unicode" w:hAnsi="Times New Roman" w:cs="Times New Roman"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sz w:val="27"/>
          <w:szCs w:val="27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Lucida Sans Unicode" w:hAnsi="Times New Roman" w:cs="Times New Roman"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sz w:val="27"/>
          <w:szCs w:val="27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7A01DF" w:rsidRPr="00A9300B" w:rsidRDefault="007A01DF" w:rsidP="008E127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sz w:val="27"/>
          <w:szCs w:val="27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Lucida Sans Unicode" w:hAnsi="Times New Roman" w:cs="Times New Roman"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sz w:val="27"/>
          <w:szCs w:val="27"/>
        </w:rPr>
        <w:t>8) формирование архивных фондов поселения;</w:t>
      </w:r>
    </w:p>
    <w:p w:rsidR="007A01DF" w:rsidRPr="00A9300B" w:rsidRDefault="007A01DF" w:rsidP="008E127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sz w:val="27"/>
          <w:szCs w:val="27"/>
        </w:rPr>
        <w:lastRenderedPageBreak/>
        <w:t xml:space="preserve">9) утверждение правил благоустройства территории поселения, </w:t>
      </w:r>
      <w:proofErr w:type="gramStart"/>
      <w:r w:rsidRPr="00A9300B">
        <w:rPr>
          <w:rFonts w:ascii="Times New Roman" w:eastAsia="Lucida Sans Unicode" w:hAnsi="Times New Roman" w:cs="Times New Roman"/>
          <w:sz w:val="27"/>
          <w:szCs w:val="27"/>
        </w:rPr>
        <w:t>устанавливающих</w:t>
      </w:r>
      <w:proofErr w:type="gramEnd"/>
      <w:r w:rsidRPr="00A9300B">
        <w:rPr>
          <w:rFonts w:ascii="Times New Roman" w:eastAsia="Lucida Sans Unicode" w:hAnsi="Times New Roman" w:cs="Times New Roman"/>
          <w:sz w:val="27"/>
          <w:szCs w:val="27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9300B">
        <w:rPr>
          <w:rFonts w:ascii="Times New Roman" w:eastAsia="Lucida Sans Unicode" w:hAnsi="Times New Roman" w:cs="Times New Roman"/>
          <w:sz w:val="27"/>
          <w:szCs w:val="27"/>
        </w:rPr>
        <w:t xml:space="preserve">10) </w:t>
      </w:r>
      <w:r w:rsidRPr="00A9300B">
        <w:rPr>
          <w:rFonts w:ascii="Times New Roman" w:eastAsia="Calibri" w:hAnsi="Times New Roman" w:cs="Times New Roman"/>
          <w:sz w:val="27"/>
          <w:szCs w:val="27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Lucida Sans Unicode" w:hAnsi="Times New Roman" w:cs="Times New Roman"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sz w:val="27"/>
          <w:szCs w:val="27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Lucida Sans Unicode" w:hAnsi="Times New Roman" w:cs="Times New Roman"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sz w:val="27"/>
          <w:szCs w:val="27"/>
        </w:rPr>
        <w:t>12) организация и осуществление мероприятий по работе с детьми и молодежью в поселении;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Lucida Sans Unicode" w:hAnsi="Times New Roman" w:cs="Times New Roman"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sz w:val="27"/>
          <w:szCs w:val="27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 xml:space="preserve">2. В соответствии с Законом Иркутской области от 03.11.2016 № 96-оз «О закреплении за сельскими поселениями Иркутской области вопросов местного значения» к вопросам </w:t>
      </w:r>
      <w:r w:rsidRPr="00A9300B">
        <w:rPr>
          <w:rFonts w:ascii="Times New Roman" w:eastAsia="Lucida Sans Unicode" w:hAnsi="Times New Roman" w:cs="Times New Roman"/>
          <w:sz w:val="27"/>
          <w:szCs w:val="27"/>
        </w:rPr>
        <w:t>местного значения Поселения относятся вопросы:</w:t>
      </w:r>
      <w:r w:rsidRPr="00A9300B">
        <w:rPr>
          <w:rFonts w:ascii="Times New Roman" w:eastAsia="Lucida Sans Unicode" w:hAnsi="Times New Roman" w:cs="Times New Roman"/>
          <w:bCs/>
          <w:sz w:val="27"/>
          <w:szCs w:val="27"/>
          <w:vertAlign w:val="superscript"/>
        </w:rPr>
        <w:t xml:space="preserve"> 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7"/>
          <w:szCs w:val="27"/>
        </w:rPr>
      </w:pPr>
      <w:proofErr w:type="gramStart"/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>1)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 xml:space="preserve"> законодательством Российской Федерации;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>3)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 xml:space="preserve">4) участие в профилактике терроризма и экстремизма, а также в минимизации и (или) ликвидации последствий проявлений терроризма и </w:t>
      </w: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lastRenderedPageBreak/>
        <w:t>экстремизма в границах поселения;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>5)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>6) участие в предупреждении и ликвидации последствий чрезвычайных ситуаций в границах поселения;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>7)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>8)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>9)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>10)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>11)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7"/>
          <w:szCs w:val="27"/>
        </w:rPr>
      </w:pPr>
      <w:proofErr w:type="gramStart"/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>12)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>13) организация ритуальных услуг и содержание мест захоронения;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>15)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>16) осуществление муниципального лесного контроля;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 xml:space="preserve">17) предоставление помещения для работы на обслуживаемом административном участке поселения сотруднику, замещающему должность </w:t>
      </w: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lastRenderedPageBreak/>
        <w:t>участкового уполномоченного полиции;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 xml:space="preserve">18)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</w:t>
      </w:r>
      <w:r w:rsidR="00682CC1" w:rsidRPr="00A9300B">
        <w:rPr>
          <w:rFonts w:ascii="Times New Roman" w:eastAsia="Lucida Sans Unicode" w:hAnsi="Times New Roman" w:cs="Times New Roman"/>
          <w:bCs/>
          <w:sz w:val="27"/>
          <w:szCs w:val="27"/>
        </w:rPr>
        <w:t>№</w:t>
      </w: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 xml:space="preserve"> 7-ФЗ </w:t>
      </w:r>
      <w:r w:rsidR="00682CC1" w:rsidRPr="00A9300B">
        <w:rPr>
          <w:rFonts w:ascii="Times New Roman" w:eastAsia="Lucida Sans Unicode" w:hAnsi="Times New Roman" w:cs="Times New Roman"/>
          <w:bCs/>
          <w:sz w:val="27"/>
          <w:szCs w:val="27"/>
        </w:rPr>
        <w:t>«О некоммерческих организациях»</w:t>
      </w: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>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>19)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>20) осуществление мер по противодействию коррупции в границах поселения;</w:t>
      </w:r>
    </w:p>
    <w:p w:rsidR="007A01DF" w:rsidRPr="00A9300B" w:rsidRDefault="007A01DF" w:rsidP="008E12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 xml:space="preserve">21) участие в соответствии с Федеральным законом от 24 </w:t>
      </w:r>
      <w:r w:rsidR="00682CC1" w:rsidRPr="00A9300B">
        <w:rPr>
          <w:rFonts w:ascii="Times New Roman" w:eastAsia="Lucida Sans Unicode" w:hAnsi="Times New Roman" w:cs="Times New Roman"/>
          <w:bCs/>
          <w:sz w:val="27"/>
          <w:szCs w:val="27"/>
        </w:rPr>
        <w:t>июля 2007 года № 221-ФЗ «</w:t>
      </w: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>О госуда</w:t>
      </w:r>
      <w:r w:rsidR="00682CC1" w:rsidRPr="00A9300B">
        <w:rPr>
          <w:rFonts w:ascii="Times New Roman" w:eastAsia="Lucida Sans Unicode" w:hAnsi="Times New Roman" w:cs="Times New Roman"/>
          <w:bCs/>
          <w:sz w:val="27"/>
          <w:szCs w:val="27"/>
        </w:rPr>
        <w:t>рственном кадастре недвижимости»</w:t>
      </w:r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 xml:space="preserve"> в выполнении комплексных кадастровых работ</w:t>
      </w:r>
      <w:proofErr w:type="gramStart"/>
      <w:r w:rsidRPr="00A9300B">
        <w:rPr>
          <w:rFonts w:ascii="Times New Roman" w:eastAsia="Lucida Sans Unicode" w:hAnsi="Times New Roman" w:cs="Times New Roman"/>
          <w:bCs/>
          <w:sz w:val="27"/>
          <w:szCs w:val="27"/>
        </w:rPr>
        <w:t>.».</w:t>
      </w:r>
      <w:proofErr w:type="gramEnd"/>
    </w:p>
    <w:p w:rsidR="00682CC1" w:rsidRPr="00A9300B" w:rsidRDefault="007A01DF" w:rsidP="008E12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9300B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1.2. </w:t>
      </w:r>
      <w:proofErr w:type="gramStart"/>
      <w:r w:rsidRPr="00A9300B">
        <w:rPr>
          <w:rFonts w:ascii="Times New Roman" w:eastAsia="Times New Roman" w:hAnsi="Times New Roman" w:cs="Times New Roman"/>
          <w:sz w:val="27"/>
          <w:szCs w:val="27"/>
          <w:lang w:eastAsia="en-US"/>
        </w:rPr>
        <w:t>Подпункт 1 пункта 3 статьи</w:t>
      </w:r>
      <w:r w:rsidR="00682CC1" w:rsidRPr="00A9300B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17 Устава </w:t>
      </w:r>
      <w:r w:rsidR="00682CC1" w:rsidRPr="00A9300B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изложить в следующей редакции: «</w:t>
      </w:r>
      <w:r w:rsidR="00682CC1" w:rsidRPr="00A9300B">
        <w:rPr>
          <w:rFonts w:ascii="Times New Roman" w:hAnsi="Times New Roman" w:cs="Times New Roman"/>
          <w:sz w:val="27"/>
          <w:szCs w:val="27"/>
        </w:rPr>
        <w:t xml:space="preserve">1) </w:t>
      </w:r>
      <w:r w:rsidR="00B6212D" w:rsidRPr="00A9300B">
        <w:rPr>
          <w:rFonts w:ascii="Times New Roman" w:hAnsi="Times New Roman" w:cs="Times New Roman"/>
          <w:sz w:val="27"/>
          <w:szCs w:val="27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</w:t>
      </w:r>
      <w:proofErr w:type="gramEnd"/>
      <w:r w:rsidR="00B6212D" w:rsidRPr="00A9300B">
        <w:rPr>
          <w:rFonts w:ascii="Times New Roman" w:hAnsi="Times New Roman" w:cs="Times New Roman"/>
          <w:sz w:val="27"/>
          <w:szCs w:val="27"/>
        </w:rPr>
        <w:t xml:space="preserve"> данного устава в соответствие с этими нормативными правовыми актами</w:t>
      </w:r>
      <w:proofErr w:type="gramStart"/>
      <w:r w:rsidR="00B6212D" w:rsidRPr="00A9300B">
        <w:rPr>
          <w:rFonts w:ascii="Times New Roman" w:hAnsi="Times New Roman" w:cs="Times New Roman"/>
          <w:sz w:val="27"/>
          <w:szCs w:val="27"/>
        </w:rPr>
        <w:t>;</w:t>
      </w:r>
      <w:r w:rsidR="00682CC1" w:rsidRPr="00A9300B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proofErr w:type="gramEnd"/>
      <w:r w:rsidR="00682CC1" w:rsidRPr="00A9300B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B910FA" w:rsidRPr="00A9300B" w:rsidRDefault="00682CC1" w:rsidP="008E127D">
      <w:pPr>
        <w:pStyle w:val="ConsNormal"/>
        <w:ind w:firstLine="851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9300B">
        <w:rPr>
          <w:rFonts w:ascii="Times New Roman" w:eastAsiaTheme="minorHAnsi" w:hAnsi="Times New Roman"/>
          <w:sz w:val="27"/>
          <w:szCs w:val="27"/>
          <w:lang w:eastAsia="en-US"/>
        </w:rPr>
        <w:t xml:space="preserve">1.3. </w:t>
      </w:r>
      <w:r w:rsidR="00B910FA" w:rsidRPr="00A9300B">
        <w:rPr>
          <w:rFonts w:ascii="Times New Roman" w:eastAsiaTheme="minorHAnsi" w:hAnsi="Times New Roman"/>
          <w:sz w:val="27"/>
          <w:szCs w:val="27"/>
          <w:lang w:eastAsia="en-US"/>
        </w:rPr>
        <w:t>В подпункте 4 пункта 7 статьи 29 Устава слова «с правом решающего голоса» исключить.</w:t>
      </w:r>
    </w:p>
    <w:p w:rsidR="00A50016" w:rsidRDefault="00B910FA" w:rsidP="008E127D">
      <w:pPr>
        <w:pStyle w:val="ConsNormal"/>
        <w:ind w:firstLine="851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9300B">
        <w:rPr>
          <w:rFonts w:ascii="Times New Roman" w:eastAsiaTheme="minorHAnsi" w:hAnsi="Times New Roman"/>
          <w:sz w:val="27"/>
          <w:szCs w:val="27"/>
          <w:lang w:eastAsia="en-US"/>
        </w:rPr>
        <w:t>1.4.</w:t>
      </w:r>
      <w:r w:rsidR="00A50016" w:rsidRPr="00A50016">
        <w:t xml:space="preserve"> </w:t>
      </w:r>
      <w:r w:rsidR="00A50016" w:rsidRPr="00A50016">
        <w:rPr>
          <w:rFonts w:ascii="Times New Roman" w:eastAsiaTheme="minorHAnsi" w:hAnsi="Times New Roman"/>
          <w:sz w:val="27"/>
          <w:szCs w:val="27"/>
          <w:lang w:eastAsia="en-US"/>
        </w:rPr>
        <w:t xml:space="preserve">Пункт 4 статьи 31 Устава изложить в следующей редакции: </w:t>
      </w:r>
      <w:proofErr w:type="gramStart"/>
      <w:r w:rsidR="00A50016" w:rsidRPr="00A50016">
        <w:rPr>
          <w:rFonts w:ascii="Times New Roman" w:eastAsiaTheme="minorHAnsi" w:hAnsi="Times New Roman"/>
          <w:sz w:val="27"/>
          <w:szCs w:val="27"/>
          <w:lang w:eastAsia="en-US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="00A50016" w:rsidRPr="00A50016">
        <w:rPr>
          <w:rFonts w:ascii="Times New Roman" w:eastAsiaTheme="minorHAnsi" w:hAnsi="Times New Roman"/>
          <w:sz w:val="27"/>
          <w:szCs w:val="27"/>
          <w:lang w:eastAsia="en-US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</w:t>
      </w:r>
      <w:proofErr w:type="gramStart"/>
      <w:r w:rsidR="00A50016" w:rsidRPr="00A50016">
        <w:rPr>
          <w:rFonts w:ascii="Times New Roman" w:eastAsiaTheme="minorHAnsi" w:hAnsi="Times New Roman"/>
          <w:sz w:val="27"/>
          <w:szCs w:val="27"/>
          <w:lang w:eastAsia="en-US"/>
        </w:rPr>
        <w:t>.".</w:t>
      </w:r>
      <w:proofErr w:type="gramEnd"/>
    </w:p>
    <w:p w:rsidR="00B815E5" w:rsidRPr="00A9300B" w:rsidRDefault="00A50016" w:rsidP="008E127D">
      <w:pPr>
        <w:pStyle w:val="ConsNormal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  <w:lang w:eastAsia="en-US"/>
        </w:rPr>
        <w:t>1.5.</w:t>
      </w:r>
      <w:r w:rsidR="00B910FA" w:rsidRPr="00A9300B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B815E5" w:rsidRPr="00A9300B">
        <w:rPr>
          <w:rFonts w:ascii="Times New Roman" w:eastAsiaTheme="minorHAnsi" w:hAnsi="Times New Roman"/>
          <w:sz w:val="27"/>
          <w:szCs w:val="27"/>
          <w:lang w:eastAsia="en-US"/>
        </w:rPr>
        <w:t xml:space="preserve">Подпункт 9 пункта 4 статьи 34 Устава </w:t>
      </w:r>
      <w:r w:rsidR="00B815E5" w:rsidRPr="00A9300B">
        <w:rPr>
          <w:rFonts w:ascii="Times New Roman" w:hAnsi="Times New Roman"/>
          <w:color w:val="000000"/>
          <w:sz w:val="27"/>
          <w:szCs w:val="27"/>
        </w:rPr>
        <w:t>изложить в следующей редакции</w:t>
      </w:r>
      <w:r w:rsidR="00B815E5" w:rsidRPr="00A9300B">
        <w:rPr>
          <w:rFonts w:ascii="Times New Roman" w:hAnsi="Times New Roman"/>
          <w:sz w:val="27"/>
          <w:szCs w:val="27"/>
        </w:rPr>
        <w:t xml:space="preserve">: «9) единовременная выплата Главе, </w:t>
      </w:r>
      <w:proofErr w:type="gramStart"/>
      <w:r w:rsidR="00B815E5" w:rsidRPr="00A9300B">
        <w:rPr>
          <w:rFonts w:ascii="Times New Roman" w:hAnsi="Times New Roman"/>
          <w:sz w:val="27"/>
          <w:szCs w:val="27"/>
        </w:rPr>
        <w:t>достигшему</w:t>
      </w:r>
      <w:proofErr w:type="gramEnd"/>
      <w:r w:rsidR="00A8308A" w:rsidRPr="00A8308A">
        <w:rPr>
          <w:rFonts w:ascii="Times New Roman" w:hAnsi="Times New Roman"/>
          <w:sz w:val="27"/>
          <w:szCs w:val="27"/>
        </w:rPr>
        <w:t xml:space="preserve"> </w:t>
      </w:r>
      <w:r w:rsidR="00A8308A">
        <w:rPr>
          <w:rFonts w:ascii="Times New Roman" w:hAnsi="Times New Roman"/>
          <w:sz w:val="27"/>
          <w:szCs w:val="27"/>
        </w:rPr>
        <w:t>в этот период</w:t>
      </w:r>
      <w:r w:rsidR="00B815E5" w:rsidRPr="00A9300B">
        <w:rPr>
          <w:rFonts w:ascii="Times New Roman" w:hAnsi="Times New Roman"/>
          <w:sz w:val="27"/>
          <w:szCs w:val="27"/>
        </w:rPr>
        <w:t xml:space="preserve"> пенсионного возраста или потерявшему трудоспособность, в связи с прекращением его полномочий (в том числе досрочно).</w:t>
      </w:r>
    </w:p>
    <w:p w:rsidR="00B815E5" w:rsidRPr="00A9300B" w:rsidRDefault="00B815E5" w:rsidP="008E127D">
      <w:pPr>
        <w:pStyle w:val="ConsNormal"/>
        <w:ind w:firstLine="851"/>
        <w:jc w:val="both"/>
        <w:rPr>
          <w:rFonts w:ascii="Times New Roman" w:hAnsi="Times New Roman"/>
          <w:sz w:val="27"/>
          <w:szCs w:val="27"/>
        </w:rPr>
      </w:pPr>
      <w:r w:rsidRPr="00A9300B">
        <w:rPr>
          <w:rFonts w:ascii="Times New Roman" w:hAnsi="Times New Roman"/>
          <w:sz w:val="27"/>
          <w:szCs w:val="27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 </w:t>
      </w:r>
      <w:hyperlink r:id="rId8" w:history="1">
        <w:r w:rsidRPr="00A9300B">
          <w:rPr>
            <w:rFonts w:ascii="Times New Roman" w:hAnsi="Times New Roman"/>
            <w:sz w:val="27"/>
            <w:szCs w:val="27"/>
          </w:rPr>
          <w:t>пунктами 2.1</w:t>
        </w:r>
      </w:hyperlink>
      <w:r w:rsidRPr="00A9300B">
        <w:rPr>
          <w:rFonts w:ascii="Times New Roman" w:hAnsi="Times New Roman"/>
          <w:sz w:val="27"/>
          <w:szCs w:val="27"/>
        </w:rPr>
        <w:t xml:space="preserve">, </w:t>
      </w:r>
      <w:hyperlink r:id="rId9" w:history="1">
        <w:r w:rsidRPr="00A9300B">
          <w:rPr>
            <w:rFonts w:ascii="Times New Roman" w:hAnsi="Times New Roman"/>
            <w:sz w:val="27"/>
            <w:szCs w:val="27"/>
          </w:rPr>
          <w:t>3</w:t>
        </w:r>
      </w:hyperlink>
      <w:r w:rsidRPr="00A9300B">
        <w:rPr>
          <w:rFonts w:ascii="Times New Roman" w:hAnsi="Times New Roman"/>
          <w:sz w:val="27"/>
          <w:szCs w:val="27"/>
        </w:rPr>
        <w:t xml:space="preserve">, </w:t>
      </w:r>
      <w:hyperlink r:id="rId10" w:history="1">
        <w:r w:rsidRPr="00A9300B">
          <w:rPr>
            <w:rFonts w:ascii="Times New Roman" w:hAnsi="Times New Roman"/>
            <w:sz w:val="27"/>
            <w:szCs w:val="27"/>
          </w:rPr>
          <w:t>6</w:t>
        </w:r>
      </w:hyperlink>
      <w:r w:rsidRPr="00A9300B">
        <w:rPr>
          <w:rFonts w:ascii="Times New Roman" w:hAnsi="Times New Roman"/>
          <w:sz w:val="27"/>
          <w:szCs w:val="27"/>
        </w:rPr>
        <w:t xml:space="preserve"> - </w:t>
      </w:r>
      <w:hyperlink r:id="rId11" w:history="1">
        <w:r w:rsidRPr="00A9300B">
          <w:rPr>
            <w:rFonts w:ascii="Times New Roman" w:hAnsi="Times New Roman"/>
            <w:sz w:val="27"/>
            <w:szCs w:val="27"/>
          </w:rPr>
          <w:t>9 части 6</w:t>
        </w:r>
      </w:hyperlink>
      <w:r w:rsidR="00A8308A">
        <w:rPr>
          <w:rFonts w:ascii="Times New Roman" w:hAnsi="Times New Roman"/>
          <w:sz w:val="27"/>
          <w:szCs w:val="27"/>
        </w:rPr>
        <w:t xml:space="preserve"> статьи 36</w:t>
      </w:r>
      <w:r w:rsidRPr="00A9300B">
        <w:rPr>
          <w:rFonts w:ascii="Times New Roman" w:hAnsi="Times New Roman"/>
          <w:sz w:val="27"/>
          <w:szCs w:val="27"/>
        </w:rPr>
        <w:t xml:space="preserve">, </w:t>
      </w:r>
      <w:hyperlink r:id="rId12" w:history="1">
        <w:r w:rsidRPr="00A9300B">
          <w:rPr>
            <w:rFonts w:ascii="Times New Roman" w:hAnsi="Times New Roman"/>
            <w:sz w:val="27"/>
            <w:szCs w:val="27"/>
          </w:rPr>
          <w:t>частью 7.1</w:t>
        </w:r>
      </w:hyperlink>
      <w:r w:rsidR="00E462D0">
        <w:rPr>
          <w:rFonts w:ascii="Times New Roman" w:hAnsi="Times New Roman"/>
          <w:sz w:val="27"/>
          <w:szCs w:val="27"/>
        </w:rPr>
        <w:t>, пунктами 5-8 части 10, частью 10.1 статьи 40</w:t>
      </w:r>
      <w:r w:rsidRPr="00A9300B">
        <w:rPr>
          <w:rFonts w:ascii="Times New Roman" w:hAnsi="Times New Roman"/>
          <w:sz w:val="27"/>
          <w:szCs w:val="27"/>
        </w:rPr>
        <w:t xml:space="preserve"> Федерального закона «Об общих принципах организации местного самоуп</w:t>
      </w:r>
      <w:r w:rsidR="000235D0">
        <w:rPr>
          <w:rFonts w:ascii="Times New Roman" w:hAnsi="Times New Roman"/>
          <w:sz w:val="27"/>
          <w:szCs w:val="27"/>
        </w:rPr>
        <w:t>равления в Российской Федерации</w:t>
      </w:r>
      <w:proofErr w:type="gramStart"/>
      <w:r w:rsidRPr="00A9300B">
        <w:rPr>
          <w:rFonts w:ascii="Times New Roman" w:hAnsi="Times New Roman"/>
          <w:sz w:val="27"/>
          <w:szCs w:val="27"/>
        </w:rPr>
        <w:t>.</w:t>
      </w:r>
      <w:r w:rsidR="00E036F7" w:rsidRPr="00A9300B">
        <w:rPr>
          <w:rFonts w:ascii="Times New Roman" w:hAnsi="Times New Roman"/>
          <w:sz w:val="27"/>
          <w:szCs w:val="27"/>
        </w:rPr>
        <w:t>».</w:t>
      </w:r>
      <w:proofErr w:type="gramEnd"/>
    </w:p>
    <w:p w:rsidR="00B815E5" w:rsidRPr="00A9300B" w:rsidRDefault="00B910FA" w:rsidP="008E12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9300B">
        <w:rPr>
          <w:rFonts w:ascii="Times New Roman" w:hAnsi="Times New Roman" w:cs="Times New Roman"/>
          <w:sz w:val="27"/>
          <w:szCs w:val="27"/>
        </w:rPr>
        <w:t>1.</w:t>
      </w:r>
      <w:r w:rsidR="00A50016">
        <w:rPr>
          <w:rFonts w:ascii="Times New Roman" w:hAnsi="Times New Roman" w:cs="Times New Roman"/>
          <w:sz w:val="27"/>
          <w:szCs w:val="27"/>
        </w:rPr>
        <w:t>6</w:t>
      </w:r>
      <w:r w:rsidR="00B815E5" w:rsidRPr="00A9300B">
        <w:rPr>
          <w:rFonts w:ascii="Times New Roman" w:hAnsi="Times New Roman" w:cs="Times New Roman"/>
          <w:sz w:val="27"/>
          <w:szCs w:val="27"/>
        </w:rPr>
        <w:t xml:space="preserve">. </w:t>
      </w:r>
      <w:r w:rsidR="00B815E5" w:rsidRPr="00A9300B">
        <w:rPr>
          <w:rFonts w:ascii="Times New Roman" w:eastAsiaTheme="minorHAnsi" w:hAnsi="Times New Roman" w:cs="Times New Roman"/>
          <w:sz w:val="27"/>
          <w:szCs w:val="27"/>
          <w:lang w:eastAsia="en-US"/>
        </w:rPr>
        <w:t>Пункт 3 статьи 35 Устава</w:t>
      </w:r>
      <w:r w:rsidR="00B815E5" w:rsidRPr="00A9300B">
        <w:rPr>
          <w:rFonts w:ascii="Times New Roman" w:hAnsi="Times New Roman" w:cs="Times New Roman"/>
          <w:sz w:val="27"/>
          <w:szCs w:val="27"/>
        </w:rPr>
        <w:t xml:space="preserve"> </w:t>
      </w:r>
      <w:r w:rsidR="00B815E5" w:rsidRPr="00A9300B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изложить в следующей редакции</w:t>
      </w:r>
      <w:r w:rsidR="00B815E5" w:rsidRPr="00A9300B">
        <w:rPr>
          <w:rFonts w:ascii="Times New Roman" w:hAnsi="Times New Roman" w:cs="Times New Roman"/>
          <w:sz w:val="27"/>
          <w:szCs w:val="27"/>
        </w:rPr>
        <w:t xml:space="preserve">: «3. </w:t>
      </w:r>
      <w:r w:rsidR="00B815E5" w:rsidRPr="00A9300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</w:t>
      </w:r>
      <w:r w:rsidR="00B815E5" w:rsidRPr="00A9300B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 xml:space="preserve">принуждения в виде заключения под стражу или временного отстранения от должности его полномочия временно исполняет должностное лицо </w:t>
      </w:r>
      <w:r w:rsidR="00E462D0">
        <w:rPr>
          <w:rFonts w:ascii="Times New Roman" w:eastAsiaTheme="minorHAnsi" w:hAnsi="Times New Roman" w:cs="Times New Roman"/>
          <w:sz w:val="27"/>
          <w:szCs w:val="27"/>
          <w:lang w:eastAsia="en-US"/>
        </w:rPr>
        <w:t>администрации</w:t>
      </w:r>
      <w:r w:rsidR="00B815E5" w:rsidRPr="00A9300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или депутат Поселения, определяемые в соответствии с уставом муниципального образования</w:t>
      </w:r>
      <w:proofErr w:type="gramStart"/>
      <w:r w:rsidR="00B815E5" w:rsidRPr="00A9300B">
        <w:rPr>
          <w:rFonts w:ascii="Times New Roman" w:eastAsiaTheme="minorHAnsi" w:hAnsi="Times New Roman" w:cs="Times New Roman"/>
          <w:sz w:val="27"/>
          <w:szCs w:val="27"/>
          <w:lang w:eastAsia="en-US"/>
        </w:rPr>
        <w:t>.».</w:t>
      </w:r>
      <w:proofErr w:type="gramEnd"/>
    </w:p>
    <w:p w:rsidR="00B910FA" w:rsidRPr="00A9300B" w:rsidRDefault="00B910FA" w:rsidP="008E12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9300B">
        <w:rPr>
          <w:rFonts w:ascii="Times New Roman" w:eastAsiaTheme="minorHAnsi" w:hAnsi="Times New Roman" w:cs="Times New Roman"/>
          <w:sz w:val="27"/>
          <w:szCs w:val="27"/>
          <w:lang w:eastAsia="en-US"/>
        </w:rPr>
        <w:t>1.</w:t>
      </w:r>
      <w:r w:rsidR="00A50016">
        <w:rPr>
          <w:rFonts w:ascii="Times New Roman" w:eastAsiaTheme="minorHAnsi" w:hAnsi="Times New Roman" w:cs="Times New Roman"/>
          <w:sz w:val="27"/>
          <w:szCs w:val="27"/>
          <w:lang w:eastAsia="en-US"/>
        </w:rPr>
        <w:t>7</w:t>
      </w:r>
      <w:r w:rsidRPr="00A9300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proofErr w:type="gramStart"/>
      <w:r w:rsidRPr="00A9300B">
        <w:rPr>
          <w:rFonts w:ascii="Times New Roman" w:eastAsiaTheme="minorHAnsi" w:hAnsi="Times New Roman" w:cs="Times New Roman"/>
          <w:sz w:val="27"/>
          <w:szCs w:val="27"/>
          <w:lang w:eastAsia="en-US"/>
        </w:rPr>
        <w:t>В абзаце 2 пункта 1 статьи 41</w:t>
      </w:r>
      <w:r w:rsidR="007F2C43" w:rsidRPr="00A9300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Устава</w:t>
      </w:r>
      <w:r w:rsidRPr="00A9300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слова «</w:t>
      </w:r>
      <w:r w:rsidR="007F2C43" w:rsidRPr="00A9300B">
        <w:rPr>
          <w:rFonts w:ascii="Times New Roman" w:eastAsiaTheme="minorHAnsi" w:hAnsi="Times New Roman" w:cs="Times New Roman"/>
          <w:sz w:val="27"/>
          <w:szCs w:val="27"/>
          <w:lang w:eastAsia="en-US"/>
        </w:rPr>
        <w:t>если указанные изменения и дополнения вносятся в целях приведения Устава Ушаковского муниципального образования в соответствие с Конституцией Российской Федерации, федеральными законами.» заменить словами «когда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="007F2C43" w:rsidRPr="00A9300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устава в соответствие с этими нормативными правовыми актами</w:t>
      </w:r>
      <w:proofErr w:type="gramStart"/>
      <w:r w:rsidR="007F2C43" w:rsidRPr="00A9300B">
        <w:rPr>
          <w:rFonts w:ascii="Times New Roman" w:eastAsiaTheme="minorHAnsi" w:hAnsi="Times New Roman" w:cs="Times New Roman"/>
          <w:sz w:val="27"/>
          <w:szCs w:val="27"/>
          <w:lang w:eastAsia="en-US"/>
        </w:rPr>
        <w:t>.».</w:t>
      </w:r>
      <w:proofErr w:type="gramEnd"/>
    </w:p>
    <w:p w:rsidR="007F2C43" w:rsidRDefault="00A50016" w:rsidP="00A500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1.8. </w:t>
      </w:r>
      <w:r w:rsidR="007F2C43" w:rsidRPr="00A9300B">
        <w:rPr>
          <w:rFonts w:ascii="Times New Roman" w:eastAsiaTheme="minorHAnsi" w:hAnsi="Times New Roman" w:cs="Times New Roman"/>
          <w:sz w:val="27"/>
          <w:szCs w:val="27"/>
          <w:lang w:eastAsia="en-US"/>
        </w:rPr>
        <w:t>В абзаце 2 пункта 2 статьи 41 Устава  слова «с правом решающего голоса» исключить.</w:t>
      </w:r>
    </w:p>
    <w:p w:rsidR="00E247F0" w:rsidRPr="00A9300B" w:rsidRDefault="00E247F0" w:rsidP="008E12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1.9.</w:t>
      </w:r>
      <w:r w:rsidR="00DC05D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proofErr w:type="gramStart"/>
      <w:r w:rsidR="00DC05D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Пункт 4 части 2 статьи 71 Устава </w:t>
      </w:r>
      <w:r w:rsidR="00DC05D9" w:rsidRPr="00DC05D9">
        <w:rPr>
          <w:rFonts w:ascii="Times New Roman" w:eastAsiaTheme="minorHAnsi" w:hAnsi="Times New Roman" w:cs="Times New Roman"/>
          <w:sz w:val="27"/>
          <w:szCs w:val="27"/>
          <w:lang w:eastAsia="en-US"/>
        </w:rPr>
        <w:t>изложить в следующей редакции:</w:t>
      </w:r>
      <w:r w:rsidR="00DC05D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«</w:t>
      </w:r>
      <w:r w:rsidR="00F40F7F" w:rsidRPr="00F40F7F">
        <w:rPr>
          <w:rFonts w:ascii="Times New Roman" w:eastAsiaTheme="minorHAnsi" w:hAnsi="Times New Roman" w:cs="Times New Roman"/>
          <w:sz w:val="27"/>
          <w:szCs w:val="27"/>
          <w:lang w:eastAsia="en-US"/>
        </w:rPr>
        <w:t>несоблюдение ограничений, запретов, неисполнение обязанностей, которые установлены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 доходам", Федеральным законом от 7 мая 2013 года</w:t>
      </w:r>
      <w:proofErr w:type="gramEnd"/>
      <w:r w:rsidR="00F40F7F" w:rsidRPr="00F40F7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N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F40F7F">
        <w:rPr>
          <w:rFonts w:ascii="Times New Roman" w:eastAsiaTheme="minorHAnsi" w:hAnsi="Times New Roman" w:cs="Times New Roman"/>
          <w:sz w:val="27"/>
          <w:szCs w:val="27"/>
          <w:lang w:eastAsia="en-US"/>
        </w:rPr>
        <w:t>нными финансовыми инструментами</w:t>
      </w:r>
      <w:proofErr w:type="gramStart"/>
      <w:r w:rsidR="00F40F7F" w:rsidRPr="00F40F7F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  <w:r w:rsidR="00F40F7F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proofErr w:type="gramEnd"/>
      <w:r w:rsidR="00F40F7F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4A253C" w:rsidRPr="00A9300B" w:rsidRDefault="004A253C" w:rsidP="008E127D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7A01DF" w:rsidRPr="00A9300B" w:rsidRDefault="007A01DF" w:rsidP="008E127D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9300B">
        <w:rPr>
          <w:rFonts w:ascii="Times New Roman" w:hAnsi="Times New Roman" w:cs="Times New Roman"/>
          <w:sz w:val="27"/>
          <w:szCs w:val="27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Ушаковского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A01DF" w:rsidRPr="00A9300B" w:rsidRDefault="007A01DF" w:rsidP="008E12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7A01DF" w:rsidRPr="00A9300B" w:rsidRDefault="007A01DF" w:rsidP="008E127D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9300B">
        <w:rPr>
          <w:rFonts w:ascii="Times New Roman" w:hAnsi="Times New Roman" w:cs="Times New Roman"/>
          <w:sz w:val="27"/>
          <w:szCs w:val="27"/>
        </w:rPr>
        <w:t>Главе Ушаковского муниципального образования опубликовать муниципальный правовой акт Ушаковского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Ушаковского муниципального образования для включения указанных сведений в государственный реестр уст</w:t>
      </w:r>
      <w:r w:rsidR="004A253C" w:rsidRPr="00A9300B">
        <w:rPr>
          <w:rFonts w:ascii="Times New Roman" w:hAnsi="Times New Roman" w:cs="Times New Roman"/>
          <w:sz w:val="27"/>
          <w:szCs w:val="27"/>
        </w:rPr>
        <w:t>авов муниципальных образований И</w:t>
      </w:r>
      <w:r w:rsidRPr="00A9300B">
        <w:rPr>
          <w:rFonts w:ascii="Times New Roman" w:hAnsi="Times New Roman" w:cs="Times New Roman"/>
          <w:sz w:val="27"/>
          <w:szCs w:val="27"/>
        </w:rPr>
        <w:t>ркутской области в 10-дневный срок.</w:t>
      </w:r>
      <w:proofErr w:type="gramEnd"/>
    </w:p>
    <w:p w:rsidR="007A01DF" w:rsidRPr="00A9300B" w:rsidRDefault="007A01DF" w:rsidP="008E12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7A01DF" w:rsidRPr="00A9300B" w:rsidRDefault="007A01DF" w:rsidP="008E127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300B">
        <w:rPr>
          <w:rFonts w:ascii="Times New Roman" w:hAnsi="Times New Roman" w:cs="Times New Roman"/>
          <w:sz w:val="27"/>
          <w:szCs w:val="27"/>
        </w:rPr>
        <w:t xml:space="preserve">4. </w:t>
      </w:r>
      <w:r w:rsidRPr="00A9300B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Настоящее решение вступает в силу после государственной регистрации и опубликования (обнародования) в </w:t>
      </w:r>
      <w:r w:rsidRPr="00A9300B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Информационно-телекоммуникационной сети «Интернет» на </w:t>
      </w:r>
      <w:r w:rsidRPr="00A9300B">
        <w:rPr>
          <w:rFonts w:ascii="Times New Roman" w:eastAsia="Times New Roman" w:hAnsi="Times New Roman" w:cs="Times New Roman"/>
          <w:sz w:val="27"/>
          <w:szCs w:val="27"/>
          <w:lang w:val="en-US"/>
        </w:rPr>
        <w:t>WEB</w:t>
      </w:r>
      <w:r w:rsidRPr="00A9300B">
        <w:rPr>
          <w:rFonts w:ascii="Times New Roman" w:eastAsia="Times New Roman" w:hAnsi="Times New Roman" w:cs="Times New Roman"/>
          <w:sz w:val="27"/>
          <w:szCs w:val="27"/>
        </w:rPr>
        <w:t xml:space="preserve">-портале органов местного самоуправления Ушаковского муниципального образования и на </w:t>
      </w:r>
      <w:r w:rsidRPr="00A9300B">
        <w:rPr>
          <w:rFonts w:ascii="Times New Roman" w:eastAsia="Times New Roman" w:hAnsi="Times New Roman" w:cs="Times New Roman"/>
          <w:sz w:val="27"/>
          <w:szCs w:val="27"/>
        </w:rPr>
        <w:lastRenderedPageBreak/>
        <w:t>информационном стенде в здании администрации Ушаковского муниципального образования.</w:t>
      </w:r>
    </w:p>
    <w:p w:rsidR="007A01DF" w:rsidRPr="00A9300B" w:rsidRDefault="007A01DF" w:rsidP="007A01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1DF" w:rsidRPr="00A9300B" w:rsidRDefault="007A01DF" w:rsidP="007A01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81D48" w:rsidRPr="00A9300B" w:rsidRDefault="00081D48" w:rsidP="007A01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9300B"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 w:rsidRPr="00A9300B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A9300B">
        <w:rPr>
          <w:rFonts w:ascii="Times New Roman" w:hAnsi="Times New Roman" w:cs="Times New Roman"/>
          <w:sz w:val="27"/>
          <w:szCs w:val="27"/>
        </w:rPr>
        <w:t xml:space="preserve"> обязанности </w:t>
      </w:r>
    </w:p>
    <w:p w:rsidR="007A01DF" w:rsidRPr="00A9300B" w:rsidRDefault="00081D48" w:rsidP="007A01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9300B">
        <w:rPr>
          <w:rFonts w:ascii="Times New Roman" w:hAnsi="Times New Roman" w:cs="Times New Roman"/>
          <w:sz w:val="27"/>
          <w:szCs w:val="27"/>
        </w:rPr>
        <w:t>г</w:t>
      </w:r>
      <w:r w:rsidR="007A01DF" w:rsidRPr="00A9300B">
        <w:rPr>
          <w:rFonts w:ascii="Times New Roman" w:hAnsi="Times New Roman" w:cs="Times New Roman"/>
          <w:sz w:val="27"/>
          <w:szCs w:val="27"/>
        </w:rPr>
        <w:t>лав</w:t>
      </w:r>
      <w:r w:rsidRPr="00A9300B">
        <w:rPr>
          <w:rFonts w:ascii="Times New Roman" w:hAnsi="Times New Roman" w:cs="Times New Roman"/>
          <w:sz w:val="27"/>
          <w:szCs w:val="27"/>
        </w:rPr>
        <w:t>ы</w:t>
      </w:r>
      <w:r w:rsidR="007A01DF" w:rsidRPr="00A9300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A01DF" w:rsidRPr="00A9300B">
        <w:rPr>
          <w:rFonts w:ascii="Times New Roman" w:hAnsi="Times New Roman" w:cs="Times New Roman"/>
          <w:sz w:val="27"/>
          <w:szCs w:val="27"/>
        </w:rPr>
        <w:t>Ушаковского</w:t>
      </w:r>
      <w:proofErr w:type="gramEnd"/>
    </w:p>
    <w:p w:rsidR="007A01DF" w:rsidRPr="00A9300B" w:rsidRDefault="00081D48" w:rsidP="007A01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9300B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A9300B">
        <w:rPr>
          <w:rFonts w:ascii="Times New Roman" w:hAnsi="Times New Roman" w:cs="Times New Roman"/>
          <w:sz w:val="27"/>
          <w:szCs w:val="27"/>
        </w:rPr>
        <w:tab/>
      </w:r>
      <w:r w:rsidRPr="00A9300B">
        <w:rPr>
          <w:rFonts w:ascii="Times New Roman" w:hAnsi="Times New Roman" w:cs="Times New Roman"/>
          <w:sz w:val="27"/>
          <w:szCs w:val="27"/>
        </w:rPr>
        <w:tab/>
      </w:r>
      <w:r w:rsidRPr="00A9300B">
        <w:rPr>
          <w:rFonts w:ascii="Times New Roman" w:hAnsi="Times New Roman" w:cs="Times New Roman"/>
          <w:sz w:val="27"/>
          <w:szCs w:val="27"/>
        </w:rPr>
        <w:tab/>
      </w:r>
      <w:r w:rsidRPr="00A9300B">
        <w:rPr>
          <w:rFonts w:ascii="Times New Roman" w:hAnsi="Times New Roman" w:cs="Times New Roman"/>
          <w:sz w:val="27"/>
          <w:szCs w:val="27"/>
        </w:rPr>
        <w:tab/>
      </w:r>
      <w:r w:rsidRPr="00A9300B">
        <w:rPr>
          <w:rFonts w:ascii="Times New Roman" w:hAnsi="Times New Roman" w:cs="Times New Roman"/>
          <w:sz w:val="27"/>
          <w:szCs w:val="27"/>
        </w:rPr>
        <w:tab/>
      </w:r>
      <w:r w:rsidR="00A9300B">
        <w:rPr>
          <w:rFonts w:ascii="Times New Roman" w:hAnsi="Times New Roman" w:cs="Times New Roman"/>
          <w:sz w:val="27"/>
          <w:szCs w:val="27"/>
        </w:rPr>
        <w:tab/>
      </w:r>
      <w:r w:rsidRPr="00A9300B">
        <w:rPr>
          <w:rFonts w:ascii="Times New Roman" w:hAnsi="Times New Roman" w:cs="Times New Roman"/>
          <w:sz w:val="27"/>
          <w:szCs w:val="27"/>
        </w:rPr>
        <w:t xml:space="preserve">А.С. </w:t>
      </w:r>
      <w:proofErr w:type="spellStart"/>
      <w:r w:rsidR="00A9300B">
        <w:rPr>
          <w:rFonts w:ascii="Times New Roman" w:hAnsi="Times New Roman" w:cs="Times New Roman"/>
          <w:sz w:val="27"/>
          <w:szCs w:val="27"/>
        </w:rPr>
        <w:t>Радикевич</w:t>
      </w:r>
      <w:proofErr w:type="spellEnd"/>
    </w:p>
    <w:p w:rsidR="00081D48" w:rsidRPr="00A9300B" w:rsidRDefault="00081D48" w:rsidP="007A01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81D48" w:rsidRPr="00A9300B" w:rsidRDefault="00081D48" w:rsidP="007A01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1DF" w:rsidRPr="00A9300B" w:rsidRDefault="00081D48" w:rsidP="007A01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9300B">
        <w:rPr>
          <w:rFonts w:ascii="Times New Roman" w:hAnsi="Times New Roman" w:cs="Times New Roman"/>
          <w:sz w:val="27"/>
          <w:szCs w:val="27"/>
        </w:rPr>
        <w:t>Заместитель п</w:t>
      </w:r>
      <w:r w:rsidR="007A01DF" w:rsidRPr="00A9300B">
        <w:rPr>
          <w:rFonts w:ascii="Times New Roman" w:hAnsi="Times New Roman" w:cs="Times New Roman"/>
          <w:sz w:val="27"/>
          <w:szCs w:val="27"/>
        </w:rPr>
        <w:t>редседател</w:t>
      </w:r>
      <w:r w:rsidRPr="00A9300B">
        <w:rPr>
          <w:rFonts w:ascii="Times New Roman" w:hAnsi="Times New Roman" w:cs="Times New Roman"/>
          <w:sz w:val="27"/>
          <w:szCs w:val="27"/>
        </w:rPr>
        <w:t>я</w:t>
      </w:r>
      <w:r w:rsidR="007A01DF" w:rsidRPr="00A9300B">
        <w:rPr>
          <w:rFonts w:ascii="Times New Roman" w:hAnsi="Times New Roman" w:cs="Times New Roman"/>
          <w:sz w:val="27"/>
          <w:szCs w:val="27"/>
        </w:rPr>
        <w:t xml:space="preserve"> Думы Ушаковского</w:t>
      </w:r>
    </w:p>
    <w:p w:rsidR="007A01DF" w:rsidRPr="00A9300B" w:rsidRDefault="007A01DF" w:rsidP="007A01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9300B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A9300B">
        <w:rPr>
          <w:rFonts w:ascii="Times New Roman" w:hAnsi="Times New Roman" w:cs="Times New Roman"/>
          <w:sz w:val="27"/>
          <w:szCs w:val="27"/>
        </w:rPr>
        <w:tab/>
      </w:r>
      <w:r w:rsidRPr="00A9300B">
        <w:rPr>
          <w:rFonts w:ascii="Times New Roman" w:hAnsi="Times New Roman" w:cs="Times New Roman"/>
          <w:sz w:val="27"/>
          <w:szCs w:val="27"/>
        </w:rPr>
        <w:tab/>
      </w:r>
      <w:r w:rsidRPr="00A9300B">
        <w:rPr>
          <w:rFonts w:ascii="Times New Roman" w:hAnsi="Times New Roman" w:cs="Times New Roman"/>
          <w:sz w:val="27"/>
          <w:szCs w:val="27"/>
        </w:rPr>
        <w:tab/>
      </w:r>
      <w:r w:rsidRPr="00A9300B">
        <w:rPr>
          <w:rFonts w:ascii="Times New Roman" w:hAnsi="Times New Roman" w:cs="Times New Roman"/>
          <w:sz w:val="27"/>
          <w:szCs w:val="27"/>
        </w:rPr>
        <w:tab/>
      </w:r>
      <w:r w:rsidRPr="00A9300B">
        <w:rPr>
          <w:rFonts w:ascii="Times New Roman" w:hAnsi="Times New Roman" w:cs="Times New Roman"/>
          <w:sz w:val="27"/>
          <w:szCs w:val="27"/>
        </w:rPr>
        <w:tab/>
      </w:r>
      <w:r w:rsidR="00A9300B">
        <w:rPr>
          <w:rFonts w:ascii="Times New Roman" w:hAnsi="Times New Roman" w:cs="Times New Roman"/>
          <w:sz w:val="27"/>
          <w:szCs w:val="27"/>
        </w:rPr>
        <w:tab/>
      </w:r>
      <w:r w:rsidR="00081D48" w:rsidRPr="00A9300B">
        <w:rPr>
          <w:rFonts w:ascii="Times New Roman" w:hAnsi="Times New Roman" w:cs="Times New Roman"/>
          <w:sz w:val="27"/>
          <w:szCs w:val="27"/>
        </w:rPr>
        <w:t xml:space="preserve">И.С. </w:t>
      </w:r>
      <w:proofErr w:type="spellStart"/>
      <w:r w:rsidR="00081D48" w:rsidRPr="00A9300B">
        <w:rPr>
          <w:rFonts w:ascii="Times New Roman" w:hAnsi="Times New Roman" w:cs="Times New Roman"/>
          <w:sz w:val="27"/>
          <w:szCs w:val="27"/>
        </w:rPr>
        <w:t>Кородюк</w:t>
      </w:r>
      <w:proofErr w:type="spellEnd"/>
    </w:p>
    <w:p w:rsidR="00B74FE9" w:rsidRPr="00A9300B" w:rsidRDefault="00B74FE9" w:rsidP="007A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sectPr w:rsidR="00B74FE9" w:rsidRPr="00A9300B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A5" w:rsidRDefault="003E76A5" w:rsidP="00635068">
      <w:pPr>
        <w:spacing w:after="0" w:line="240" w:lineRule="auto"/>
      </w:pPr>
      <w:r>
        <w:separator/>
      </w:r>
    </w:p>
  </w:endnote>
  <w:endnote w:type="continuationSeparator" w:id="0">
    <w:p w:rsidR="003E76A5" w:rsidRDefault="003E76A5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A5" w:rsidRDefault="003E76A5" w:rsidP="00635068">
      <w:pPr>
        <w:spacing w:after="0" w:line="240" w:lineRule="auto"/>
      </w:pPr>
      <w:r>
        <w:separator/>
      </w:r>
    </w:p>
  </w:footnote>
  <w:footnote w:type="continuationSeparator" w:id="0">
    <w:p w:rsidR="003E76A5" w:rsidRDefault="003E76A5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13C1"/>
    <w:multiLevelType w:val="multilevel"/>
    <w:tmpl w:val="0F2A2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44CE5920"/>
    <w:multiLevelType w:val="multilevel"/>
    <w:tmpl w:val="BB0682DC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2">
    <w:nsid w:val="4C965BE0"/>
    <w:multiLevelType w:val="multilevel"/>
    <w:tmpl w:val="D048E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0235D0"/>
    <w:rsid w:val="00081D48"/>
    <w:rsid w:val="0031647F"/>
    <w:rsid w:val="0036125E"/>
    <w:rsid w:val="003E76A5"/>
    <w:rsid w:val="004A253C"/>
    <w:rsid w:val="005059D0"/>
    <w:rsid w:val="005460D8"/>
    <w:rsid w:val="00590A6F"/>
    <w:rsid w:val="00635068"/>
    <w:rsid w:val="0066701C"/>
    <w:rsid w:val="00682CC1"/>
    <w:rsid w:val="007713BE"/>
    <w:rsid w:val="007A01DF"/>
    <w:rsid w:val="007F2C43"/>
    <w:rsid w:val="00864644"/>
    <w:rsid w:val="008E127D"/>
    <w:rsid w:val="008F2EE7"/>
    <w:rsid w:val="009178E2"/>
    <w:rsid w:val="00931F2A"/>
    <w:rsid w:val="009A520D"/>
    <w:rsid w:val="00A04C65"/>
    <w:rsid w:val="00A50016"/>
    <w:rsid w:val="00A8308A"/>
    <w:rsid w:val="00A9300B"/>
    <w:rsid w:val="00AD241A"/>
    <w:rsid w:val="00B6212D"/>
    <w:rsid w:val="00B74FE9"/>
    <w:rsid w:val="00B815E5"/>
    <w:rsid w:val="00B910FA"/>
    <w:rsid w:val="00BB0E32"/>
    <w:rsid w:val="00D11569"/>
    <w:rsid w:val="00DC05D9"/>
    <w:rsid w:val="00E036F7"/>
    <w:rsid w:val="00E247F0"/>
    <w:rsid w:val="00E462D0"/>
    <w:rsid w:val="00E5242F"/>
    <w:rsid w:val="00F3017C"/>
    <w:rsid w:val="00F40F7F"/>
    <w:rsid w:val="00FB4E53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01DF"/>
    <w:pPr>
      <w:ind w:left="720"/>
      <w:contextualSpacing/>
    </w:pPr>
  </w:style>
  <w:style w:type="paragraph" w:customStyle="1" w:styleId="ConsNormal">
    <w:name w:val="ConsNormal"/>
    <w:rsid w:val="007A01D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1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01DF"/>
    <w:pPr>
      <w:ind w:left="720"/>
      <w:contextualSpacing/>
    </w:pPr>
  </w:style>
  <w:style w:type="paragraph" w:customStyle="1" w:styleId="ConsNormal">
    <w:name w:val="ConsNormal"/>
    <w:rsid w:val="007A01D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2D8C11CBBCF1E5D0939BCF72EB8F406DD72947635ED3A2828084BC9368E07316218AF737FB123P5s7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02D8C11CBBCF1E5D0939BCF72EB8F406DD72947635ED3A2828084BC9368E07316218A874P7s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02D8C11CBBCF1E5D0939BCF72EB8F406DD72947635ED3A2828084BC9368E07316218AF737EB420P5s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02D8C11CBBCF1E5D0939BCF72EB8F406DD72947635ED3A2828084BC9368E07316218AF737EB420P5s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02D8C11CBBCF1E5D0939BCF72EB8F406DD72947635ED3A2828084BC9368E07316218AF737EB423P5s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User10</cp:lastModifiedBy>
  <cp:revision>16</cp:revision>
  <cp:lastPrinted>2017-08-03T02:30:00Z</cp:lastPrinted>
  <dcterms:created xsi:type="dcterms:W3CDTF">2017-02-10T07:29:00Z</dcterms:created>
  <dcterms:modified xsi:type="dcterms:W3CDTF">2017-08-03T03:03:00Z</dcterms:modified>
</cp:coreProperties>
</file>