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F0" w:rsidRDefault="00676EF0" w:rsidP="00676EF0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РОССИЙСКАЯ ФЕДЕРАЦИЯ</w:t>
      </w:r>
    </w:p>
    <w:p w:rsidR="00676EF0" w:rsidRDefault="00676EF0" w:rsidP="00676EF0">
      <w:pPr>
        <w:jc w:val="center"/>
        <w:rPr>
          <w:sz w:val="32"/>
          <w:lang w:eastAsia="ar-SA"/>
        </w:rPr>
      </w:pPr>
      <w:r>
        <w:rPr>
          <w:sz w:val="32"/>
          <w:lang w:eastAsia="ar-SA"/>
        </w:rPr>
        <w:t>ИРКУТСКАЯ ОБЛАСТЬ ИРКУТСКИЙ РАЙОН</w:t>
      </w:r>
    </w:p>
    <w:p w:rsidR="00676EF0" w:rsidRDefault="00676EF0" w:rsidP="00676EF0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УШАКОВСКОЕ МУНИЦИПАЛЬНОЕ ОБРАЗОВАНИЕ</w:t>
      </w:r>
    </w:p>
    <w:p w:rsidR="00676EF0" w:rsidRDefault="00676EF0" w:rsidP="00676EF0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АДМИНИСТРАЦИЯ</w:t>
      </w:r>
    </w:p>
    <w:p w:rsidR="00676EF0" w:rsidRDefault="00676EF0" w:rsidP="00676EF0">
      <w:pPr>
        <w:jc w:val="center"/>
        <w:rPr>
          <w:sz w:val="16"/>
          <w:szCs w:val="16"/>
          <w:lang w:eastAsia="ar-SA"/>
        </w:rPr>
      </w:pPr>
    </w:p>
    <w:p w:rsidR="00676EF0" w:rsidRDefault="00676EF0" w:rsidP="00676EF0">
      <w:pPr>
        <w:jc w:val="center"/>
        <w:rPr>
          <w:b/>
          <w:bCs/>
          <w:sz w:val="16"/>
          <w:szCs w:val="16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-62230</wp:posOffset>
                </wp:positionV>
                <wp:extent cx="5932170" cy="0"/>
                <wp:effectExtent l="0" t="0" r="1143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.85pt;margin-top:-4.9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-24130</wp:posOffset>
                </wp:positionV>
                <wp:extent cx="5932170" cy="0"/>
                <wp:effectExtent l="0" t="0" r="1143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85pt;margin-top:-1.9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" strokeweight="2pt"/>
            </w:pict>
          </mc:Fallback>
        </mc:AlternateContent>
      </w:r>
    </w:p>
    <w:p w:rsidR="00676EF0" w:rsidRDefault="00676EF0" w:rsidP="00676EF0">
      <w:pPr>
        <w:jc w:val="center"/>
        <w:rPr>
          <w:b/>
          <w:bCs/>
          <w:sz w:val="44"/>
          <w:szCs w:val="44"/>
          <w:lang w:eastAsia="ar-SA"/>
        </w:rPr>
      </w:pPr>
      <w:r>
        <w:rPr>
          <w:b/>
          <w:bCs/>
          <w:sz w:val="44"/>
          <w:szCs w:val="44"/>
          <w:lang w:eastAsia="ar-SA"/>
        </w:rPr>
        <w:t>ПОСТАНОВЛЕНИЕ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676EF0" w:rsidP="00676EF0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09.11.2017 г. № 541</w:t>
      </w:r>
    </w:p>
    <w:p w:rsidR="00676EF0" w:rsidRDefault="00676EF0" w:rsidP="00676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Пивовариха      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676EF0" w:rsidP="00676EF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676EF0" w:rsidP="00676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 28 Федерального закона «Об общих принципах организации местного самоуправления в Российской Федерации», решением Думы Ушаковского муниципального образования от 31.07.2013 г. № 52 «Об утверждении Положения о порядке организации и проведения публичных слушаний в Ушаковском муниципальном образовании», статьи 17, 44 Устава Ушаковского муниципального образования, </w:t>
      </w:r>
    </w:p>
    <w:p w:rsidR="00676EF0" w:rsidRDefault="00676EF0" w:rsidP="00676E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676EF0" w:rsidP="00676E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15.11.2017 г. в 14.00 часов по адресу: с. Пивовариха ул. </w:t>
      </w:r>
      <w:proofErr w:type="gramStart"/>
      <w:r>
        <w:rPr>
          <w:sz w:val="28"/>
          <w:szCs w:val="28"/>
        </w:rPr>
        <w:t>Дачная</w:t>
      </w:r>
      <w:proofErr w:type="gramEnd"/>
      <w:r>
        <w:rPr>
          <w:sz w:val="28"/>
          <w:szCs w:val="28"/>
        </w:rPr>
        <w:t>, 8 публичные слушания с участием жителей Ушаковского муниципального образования «О бюджете на 2018 год» (Приложение № 1 к настоящему постановлению).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676EF0" w:rsidP="00676E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организатором публичных слушаний начальника финансово-экономического отдела администрации Ушаковского муниципального образования (Ким А.В.).</w:t>
      </w:r>
    </w:p>
    <w:p w:rsidR="00676EF0" w:rsidRDefault="00676EF0" w:rsidP="00676EF0">
      <w:pPr>
        <w:pStyle w:val="a3"/>
        <w:rPr>
          <w:sz w:val="28"/>
          <w:szCs w:val="28"/>
        </w:rPr>
      </w:pPr>
    </w:p>
    <w:p w:rsidR="00676EF0" w:rsidRDefault="00676EF0" w:rsidP="00676E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письменных замечаний и предложений жителей Ушаковского муниципального образования по вопросу, указанному в п. 1 настоящего постановления осуществлять в срок до 15.11.2017 г. по адресу: с. Пивовариха ул. Дачная, 8, приемная администрации Ушаковского муниципального образования с понедельника по пятницу с 08.00-17.00 часов.</w:t>
      </w:r>
    </w:p>
    <w:p w:rsidR="00676EF0" w:rsidRDefault="00676EF0" w:rsidP="00676EF0">
      <w:pPr>
        <w:pStyle w:val="a3"/>
        <w:rPr>
          <w:sz w:val="28"/>
          <w:szCs w:val="28"/>
        </w:rPr>
      </w:pPr>
    </w:p>
    <w:p w:rsidR="00676EF0" w:rsidRDefault="00676EF0" w:rsidP="00676E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финансово-экономического отдела администрации Ушаковского муниципального образования (Ким А.В.).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676EF0" w:rsidP="00676EF0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Ушаковского</w:t>
      </w:r>
      <w:proofErr w:type="gramEnd"/>
    </w:p>
    <w:p w:rsidR="00676EF0" w:rsidRDefault="00676EF0" w:rsidP="00676EF0">
      <w:pPr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  В.В. </w:t>
      </w:r>
      <w:proofErr w:type="spellStart"/>
      <w:r>
        <w:rPr>
          <w:sz w:val="28"/>
        </w:rPr>
        <w:t>Галицков</w:t>
      </w:r>
      <w:proofErr w:type="spellEnd"/>
      <w:r>
        <w:rPr>
          <w:sz w:val="28"/>
        </w:rPr>
        <w:t xml:space="preserve"> 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D37FD1" w:rsidRDefault="00D37FD1"/>
    <w:sectPr w:rsidR="00D37FD1" w:rsidSect="00676EF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66"/>
    <w:multiLevelType w:val="hybridMultilevel"/>
    <w:tmpl w:val="6526BCD2"/>
    <w:lvl w:ilvl="0" w:tplc="780AAE9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6E"/>
    <w:rsid w:val="00535E6E"/>
    <w:rsid w:val="00676EF0"/>
    <w:rsid w:val="00D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F0"/>
    <w:pPr>
      <w:ind w:left="720"/>
      <w:contextualSpacing/>
    </w:pPr>
  </w:style>
  <w:style w:type="paragraph" w:customStyle="1" w:styleId="a4">
    <w:name w:val="Заголовок"/>
    <w:basedOn w:val="a"/>
    <w:next w:val="a5"/>
    <w:rsid w:val="00676EF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676E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76E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F0"/>
    <w:pPr>
      <w:ind w:left="720"/>
      <w:contextualSpacing/>
    </w:pPr>
  </w:style>
  <w:style w:type="paragraph" w:customStyle="1" w:styleId="a4">
    <w:name w:val="Заголовок"/>
    <w:basedOn w:val="a"/>
    <w:next w:val="a5"/>
    <w:rsid w:val="00676EF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676E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76E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Котин</dc:creator>
  <cp:keywords/>
  <dc:description/>
  <cp:lastModifiedBy>Котин</cp:lastModifiedBy>
  <cp:revision>3</cp:revision>
  <dcterms:created xsi:type="dcterms:W3CDTF">2017-11-10T01:49:00Z</dcterms:created>
  <dcterms:modified xsi:type="dcterms:W3CDTF">2017-11-10T01:51:00Z</dcterms:modified>
</cp:coreProperties>
</file>