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9D525B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E62D3C" w:rsidRDefault="00E62D3C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от 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24.09.2014 г.</w:t>
      </w:r>
      <w:r w:rsidR="0031647F"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 №</w:t>
      </w:r>
      <w:r w:rsidR="00E62D3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 xml:space="preserve"> 3</w:t>
      </w:r>
      <w:r w:rsidR="00ED670C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2</w:t>
      </w:r>
      <w:r w:rsidR="00990D37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/1</w:t>
      </w:r>
    </w:p>
    <w:p w:rsidR="007713BE" w:rsidRPr="00EF2A63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</w:pPr>
      <w:r w:rsidRPr="00EF2A63">
        <w:rPr>
          <w:rFonts w:ascii="Times New Roman" w:eastAsia="Lucida Sans Unicode" w:hAnsi="Times New Roman" w:cs="Times New Roman"/>
          <w:b w:val="0"/>
          <w:bCs w:val="0"/>
          <w:color w:val="auto"/>
          <w:sz w:val="27"/>
          <w:szCs w:val="27"/>
        </w:rPr>
        <w:t>с. Пивовариха</w:t>
      </w:r>
    </w:p>
    <w:p w:rsidR="007713BE" w:rsidRPr="00EF2A63" w:rsidRDefault="007713BE" w:rsidP="00F84D0D">
      <w:pPr>
        <w:ind w:right="3401"/>
        <w:rPr>
          <w:sz w:val="27"/>
          <w:szCs w:val="27"/>
          <w:lang w:eastAsia="ar-SA"/>
        </w:rPr>
      </w:pPr>
    </w:p>
    <w:p w:rsidR="0078312D" w:rsidRDefault="00ED670C" w:rsidP="00EA081B">
      <w:pPr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в решение Думы</w:t>
      </w:r>
    </w:p>
    <w:p w:rsidR="00ED670C" w:rsidRDefault="00ED670C" w:rsidP="00EA081B">
      <w:pPr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</w:p>
    <w:p w:rsidR="00ED670C" w:rsidRDefault="00ED670C" w:rsidP="00EA081B">
      <w:pPr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24.10.2012 г. № 8 «Об утверждении постоянной</w:t>
      </w:r>
    </w:p>
    <w:p w:rsidR="00ED670C" w:rsidRDefault="00ED670C" w:rsidP="00ED670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комиссии по градостроительству и земельным </w:t>
      </w:r>
    </w:p>
    <w:p w:rsidR="00ED670C" w:rsidRDefault="00ED670C" w:rsidP="00ED670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отношениям Думы Ушаковского муниципального образования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D670C" w:rsidRDefault="00FA2D76" w:rsidP="00ED670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связи с</w:t>
      </w:r>
      <w:r w:rsidR="00ED67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избранием председателя постоянной комиссии по градостроительству и земельным отношениям Думы Ушаковского муниципального образования</w:t>
      </w:r>
      <w:r w:rsidR="003407E2">
        <w:rPr>
          <w:rFonts w:ascii="Times New Roman" w:eastAsia="Times New Roman" w:hAnsi="Times New Roman" w:cs="Times New Roman"/>
          <w:sz w:val="28"/>
          <w:szCs w:val="28"/>
          <w:lang w:eastAsia="en-US"/>
        </w:rPr>
        <w:t>, на основании решения Думы Ушаковского муниципального обра</w:t>
      </w:r>
      <w:r w:rsidR="000623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зования от 24.09.2014 г. № 31/1, руководствуясь ст. 43 Устава Ушаковского муниципального образования </w:t>
      </w: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РЕШИЛА:</w:t>
      </w:r>
    </w:p>
    <w:p w:rsidR="00F84D0D" w:rsidRPr="00F84D0D" w:rsidRDefault="00F84D0D" w:rsidP="00F8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847" w:rsidRPr="004F2847" w:rsidRDefault="004F2847" w:rsidP="004F284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47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Внести в решение Думы Ушаковского муниципального образования от 24.10.2012 № 8 «Об утверждении постоянной комиссий по градостроительству и земельным отношениям Думы Ушаковского муниципального образования» следующие изменения:</w:t>
      </w:r>
    </w:p>
    <w:p w:rsidR="00276146" w:rsidRPr="00276146" w:rsidRDefault="00276146" w:rsidP="00276146">
      <w:pPr>
        <w:pStyle w:val="aa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46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 изложить в следующей редакции: «1. Сформировать постоянную комиссию по градостроительству и земельным отношениям Думы Ушаковского муниципального образования в количестве 4 депутатов и в следующем составе:</w:t>
      </w:r>
    </w:p>
    <w:p w:rsidR="00276146" w:rsidRPr="00276146" w:rsidRDefault="00276146" w:rsidP="0027614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4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постоянной комиссии - Крук Леонид Владимирович.</w:t>
      </w:r>
    </w:p>
    <w:p w:rsidR="00276146" w:rsidRPr="00276146" w:rsidRDefault="00276146" w:rsidP="0027614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46"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комиссии:</w:t>
      </w:r>
    </w:p>
    <w:p w:rsidR="00276146" w:rsidRPr="00276146" w:rsidRDefault="00276146" w:rsidP="0027614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46">
        <w:rPr>
          <w:rFonts w:ascii="Times New Roman" w:eastAsia="Times New Roman" w:hAnsi="Times New Roman" w:cs="Times New Roman"/>
          <w:sz w:val="28"/>
          <w:szCs w:val="28"/>
          <w:lang w:eastAsia="en-US"/>
        </w:rPr>
        <w:t>Леонтьев Александр Алексеевич,</w:t>
      </w:r>
    </w:p>
    <w:p w:rsidR="00276146" w:rsidRPr="00276146" w:rsidRDefault="00276146" w:rsidP="0027614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46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Кородюк  Игорь Степанович,</w:t>
      </w:r>
    </w:p>
    <w:p w:rsidR="00276146" w:rsidRPr="00276146" w:rsidRDefault="00276146" w:rsidP="0027614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76146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Даниленко  Владимир Николаевич.</w:t>
      </w:r>
    </w:p>
    <w:p w:rsidR="00276146" w:rsidRPr="00276146" w:rsidRDefault="00276146" w:rsidP="002761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Ушаковского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9E5A8D" w:rsidRPr="009E5A8D" w:rsidRDefault="009E5A8D" w:rsidP="009E5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Думы Ушаковского</w:t>
      </w:r>
    </w:p>
    <w:p w:rsidR="005059D0" w:rsidRPr="009E5A8D" w:rsidRDefault="009E5A8D" w:rsidP="009E5A8D">
      <w:pPr>
        <w:spacing w:after="0" w:line="240" w:lineRule="auto"/>
        <w:jc w:val="both"/>
      </w:pP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E5A8D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А.С. Кузнецов</w:t>
      </w:r>
    </w:p>
    <w:sectPr w:rsidR="005059D0" w:rsidRPr="009E5A8D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F2" w:rsidRDefault="00F836F2" w:rsidP="00635068">
      <w:pPr>
        <w:spacing w:after="0" w:line="240" w:lineRule="auto"/>
      </w:pPr>
      <w:r>
        <w:separator/>
      </w:r>
    </w:p>
  </w:endnote>
  <w:endnote w:type="continuationSeparator" w:id="1">
    <w:p w:rsidR="00F836F2" w:rsidRDefault="00F836F2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F2" w:rsidRDefault="00F836F2" w:rsidP="00635068">
      <w:pPr>
        <w:spacing w:after="0" w:line="240" w:lineRule="auto"/>
      </w:pPr>
      <w:r>
        <w:separator/>
      </w:r>
    </w:p>
  </w:footnote>
  <w:footnote w:type="continuationSeparator" w:id="1">
    <w:p w:rsidR="00F836F2" w:rsidRDefault="00F836F2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043"/>
    <w:multiLevelType w:val="hybridMultilevel"/>
    <w:tmpl w:val="E4CAC796"/>
    <w:lvl w:ilvl="0" w:tplc="334EA26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E32"/>
    <w:rsid w:val="00062385"/>
    <w:rsid w:val="0009134A"/>
    <w:rsid w:val="000B3116"/>
    <w:rsid w:val="000D14FC"/>
    <w:rsid w:val="00151DC1"/>
    <w:rsid w:val="0019201B"/>
    <w:rsid w:val="00276146"/>
    <w:rsid w:val="002D181E"/>
    <w:rsid w:val="002F3699"/>
    <w:rsid w:val="0031647F"/>
    <w:rsid w:val="003407E2"/>
    <w:rsid w:val="0036125E"/>
    <w:rsid w:val="004436FC"/>
    <w:rsid w:val="004A0794"/>
    <w:rsid w:val="004F2847"/>
    <w:rsid w:val="005059D0"/>
    <w:rsid w:val="005C6C85"/>
    <w:rsid w:val="00635068"/>
    <w:rsid w:val="0066701C"/>
    <w:rsid w:val="006D44F2"/>
    <w:rsid w:val="007713BE"/>
    <w:rsid w:val="0078312D"/>
    <w:rsid w:val="007A547F"/>
    <w:rsid w:val="007F763C"/>
    <w:rsid w:val="00990D37"/>
    <w:rsid w:val="009D3ADC"/>
    <w:rsid w:val="009D525B"/>
    <w:rsid w:val="009E5A8D"/>
    <w:rsid w:val="009F389B"/>
    <w:rsid w:val="00A04C65"/>
    <w:rsid w:val="00AD3620"/>
    <w:rsid w:val="00B43D21"/>
    <w:rsid w:val="00B95DE9"/>
    <w:rsid w:val="00BB0E32"/>
    <w:rsid w:val="00C52C93"/>
    <w:rsid w:val="00C83DD5"/>
    <w:rsid w:val="00D81D7D"/>
    <w:rsid w:val="00DC00AF"/>
    <w:rsid w:val="00DC0470"/>
    <w:rsid w:val="00DE07D3"/>
    <w:rsid w:val="00E62D3C"/>
    <w:rsid w:val="00EA081B"/>
    <w:rsid w:val="00ED670C"/>
    <w:rsid w:val="00EF2A63"/>
    <w:rsid w:val="00F836F2"/>
    <w:rsid w:val="00F84D0D"/>
    <w:rsid w:val="00F972C1"/>
    <w:rsid w:val="00FA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6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D3AD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2014-10-22T05:12:00Z</cp:lastPrinted>
  <dcterms:created xsi:type="dcterms:W3CDTF">2014-09-23T01:09:00Z</dcterms:created>
  <dcterms:modified xsi:type="dcterms:W3CDTF">2014-10-22T05:13:00Z</dcterms:modified>
</cp:coreProperties>
</file>