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13B3306B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F54F94">
        <w:rPr>
          <w:rFonts w:ascii="Times New Roman" w:hAnsi="Times New Roman" w:cs="Times New Roman"/>
          <w:sz w:val="32"/>
          <w:szCs w:val="32"/>
        </w:rPr>
        <w:t>202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F54F94" w:rsidRPr="00F54F94">
        <w:rPr>
          <w:rFonts w:ascii="Times New Roman" w:hAnsi="Times New Roman" w:cs="Times New Roman"/>
          <w:sz w:val="32"/>
          <w:szCs w:val="32"/>
        </w:rPr>
        <w:t>Иркутская область, Иркутский район, 17 км Байкальского тракта, садоводство «Лесная поляна», ул. Луговая, уч. 241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F54F94">
        <w:rPr>
          <w:rFonts w:ascii="Times New Roman" w:hAnsi="Times New Roman" w:cs="Times New Roman"/>
          <w:sz w:val="32"/>
          <w:szCs w:val="32"/>
        </w:rPr>
        <w:t>Войтович Олег Васильевич</w:t>
      </w:r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</w:t>
      </w:r>
      <w:bookmarkStart w:id="0" w:name="_GoBack"/>
      <w:bookmarkEnd w:id="0"/>
      <w:r w:rsidRPr="00C03491">
        <w:rPr>
          <w:rFonts w:ascii="Times New Roman" w:hAnsi="Times New Roman" w:cs="Times New Roman"/>
          <w:sz w:val="32"/>
          <w:szCs w:val="32"/>
        </w:rPr>
        <w:t xml:space="preserve">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A124D"/>
    <w:rsid w:val="00A105C4"/>
    <w:rsid w:val="00A327C1"/>
    <w:rsid w:val="00A56685"/>
    <w:rsid w:val="00AA3503"/>
    <w:rsid w:val="00B16CA9"/>
    <w:rsid w:val="00C03491"/>
    <w:rsid w:val="00C03926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dcterms:created xsi:type="dcterms:W3CDTF">2023-12-12T07:45:00Z</dcterms:created>
  <dcterms:modified xsi:type="dcterms:W3CDTF">2024-03-15T02:24:00Z</dcterms:modified>
</cp:coreProperties>
</file>