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91" w:rsidRDefault="00A72A91">
      <w:pPr>
        <w:rPr>
          <w:b/>
          <w:spacing w:val="-4"/>
          <w:sz w:val="32"/>
          <w:szCs w:val="32"/>
        </w:rPr>
      </w:pPr>
    </w:p>
    <w:p w:rsidR="00A72A91" w:rsidRDefault="00A72A91">
      <w:pPr>
        <w:rPr>
          <w:b/>
          <w:spacing w:val="-4"/>
          <w:sz w:val="32"/>
          <w:szCs w:val="32"/>
        </w:rPr>
      </w:pPr>
    </w:p>
    <w:p w:rsidR="00A72A91" w:rsidRDefault="00A72A91">
      <w:pPr>
        <w:rPr>
          <w:b/>
          <w:spacing w:val="-4"/>
          <w:sz w:val="32"/>
          <w:szCs w:val="32"/>
        </w:rPr>
      </w:pPr>
    </w:p>
    <w:p w:rsidR="00A72A91" w:rsidRDefault="00A72A91">
      <w:pPr>
        <w:rPr>
          <w:b/>
          <w:spacing w:val="-4"/>
          <w:sz w:val="32"/>
          <w:szCs w:val="32"/>
        </w:rPr>
      </w:pPr>
    </w:p>
    <w:p w:rsidR="00A72A91" w:rsidRDefault="00A72A91">
      <w:pPr>
        <w:rPr>
          <w:b/>
          <w:spacing w:val="-4"/>
          <w:sz w:val="32"/>
          <w:szCs w:val="32"/>
        </w:rPr>
      </w:pPr>
    </w:p>
    <w:p w:rsidR="001277DC" w:rsidRDefault="001277DC" w:rsidP="00127430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ПРОЕКТ ПЛАНИРОВКИ И ПРОЕКТ МЕЖЕВАНИЯ</w:t>
      </w:r>
    </w:p>
    <w:p w:rsidR="001277DC" w:rsidRPr="0038424E" w:rsidRDefault="001277DC" w:rsidP="00127430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proofErr w:type="gramStart"/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КОННО-СПОРТИВНОГО</w:t>
      </w:r>
      <w:proofErr w:type="gramEnd"/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ЦЕНТРА,</w:t>
      </w:r>
    </w:p>
    <w:p w:rsidR="001277DC" w:rsidRPr="007150FC" w:rsidRDefault="001277DC" w:rsidP="001277DC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РАСПОЛОЖЕННОГО ПО АДРЕСУ: ИРКУТСКАЯ ОБЛАСТЬ, ИРКУТСКИЙ РАЙОН, С. ПИВОВАРИХА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08"/>
        <w:gridCol w:w="9349"/>
        <w:gridCol w:w="232"/>
      </w:tblGrid>
      <w:tr w:rsidR="00A72A91" w:rsidRPr="00786A60" w:rsidTr="007C5CA9">
        <w:tc>
          <w:tcPr>
            <w:tcW w:w="10207" w:type="dxa"/>
            <w:gridSpan w:val="3"/>
          </w:tcPr>
          <w:p w:rsidR="00880713" w:rsidRPr="00786A60" w:rsidRDefault="00880713" w:rsidP="007C5CA9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  <w:highlight w:val="yellow"/>
              </w:rPr>
            </w:pPr>
          </w:p>
          <w:p w:rsidR="00880713" w:rsidRPr="00786A60" w:rsidRDefault="00880713" w:rsidP="007C5CA9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</w:p>
          <w:p w:rsidR="00A72A91" w:rsidRPr="00786A60" w:rsidRDefault="00880713" w:rsidP="007C5CA9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786A60"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  <w:t>ПРОЕКТ МЕЖЕВАНИЯ ТЕРРИТОРИИ</w:t>
            </w:r>
          </w:p>
          <w:p w:rsidR="00880713" w:rsidRPr="00786A60" w:rsidRDefault="00880713" w:rsidP="00880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713" w:rsidRPr="00786A60" w:rsidRDefault="00786A60" w:rsidP="00880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A60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по обоснованию</w:t>
            </w:r>
            <w:r w:rsidR="00880713" w:rsidRPr="00786A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 межевания территории</w:t>
            </w:r>
          </w:p>
          <w:p w:rsidR="00880713" w:rsidRPr="00786A60" w:rsidRDefault="00880713" w:rsidP="007C5CA9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  <w:tr w:rsidR="00A72A91" w:rsidRPr="00786A60" w:rsidTr="007C5CA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8" w:type="dxa"/>
          <w:wAfter w:w="241" w:type="dxa"/>
          <w:trHeight w:val="1242"/>
        </w:trPr>
        <w:tc>
          <w:tcPr>
            <w:tcW w:w="9648" w:type="dxa"/>
            <w:vAlign w:val="center"/>
          </w:tcPr>
          <w:p w:rsid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E02BB" w:rsidRDefault="004E02BB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E02BB" w:rsidRPr="00786A60" w:rsidRDefault="004E02BB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80713" w:rsidRPr="00786A60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6130C" w:rsidRPr="00786A60" w:rsidRDefault="0016130C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277DC" w:rsidRDefault="001277DC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277DC" w:rsidRPr="00786A60" w:rsidRDefault="001277DC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80713" w:rsidRPr="00786A60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277DC" w:rsidRDefault="00880713" w:rsidP="001277DC">
            <w:pPr>
              <w:shd w:val="clear" w:color="auto" w:fill="FFFFFF"/>
              <w:ind w:righ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2B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277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277DC" w:rsidRPr="00786A60" w:rsidRDefault="001277DC" w:rsidP="00880713">
            <w:pPr>
              <w:shd w:val="clear" w:color="auto" w:fill="FFFFFF"/>
              <w:ind w:righ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96308" w:rsidRPr="00FF73AF" w:rsidRDefault="00D96308" w:rsidP="009472B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73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Overlap w:val="never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83"/>
        <w:gridCol w:w="2456"/>
      </w:tblGrid>
      <w:tr w:rsidR="00EB4283" w:rsidRPr="00786A60" w:rsidTr="001A42CC">
        <w:trPr>
          <w:trHeight w:hRule="exact" w:val="907"/>
          <w:tblHeader/>
          <w:jc w:val="center"/>
        </w:trPr>
        <w:tc>
          <w:tcPr>
            <w:tcW w:w="7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4283" w:rsidRPr="00FF73AF" w:rsidRDefault="00EB4283" w:rsidP="007C5CA9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F73AF">
              <w:rPr>
                <w:rFonts w:ascii="Times New Roman" w:hAnsi="Times New Roman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4283" w:rsidRPr="00FF73AF" w:rsidRDefault="00EB4283" w:rsidP="007C5CA9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F73AF">
              <w:rPr>
                <w:rFonts w:ascii="Times New Roman" w:hAnsi="Times New Roman"/>
                <w:i w:val="0"/>
                <w:sz w:val="22"/>
                <w:szCs w:val="22"/>
              </w:rPr>
              <w:t>Нумерация</w:t>
            </w:r>
          </w:p>
        </w:tc>
      </w:tr>
      <w:tr w:rsidR="00EB4283" w:rsidRPr="00FF73AF" w:rsidTr="001A42CC">
        <w:trPr>
          <w:trHeight w:val="454"/>
          <w:jc w:val="center"/>
        </w:trPr>
        <w:tc>
          <w:tcPr>
            <w:tcW w:w="7183" w:type="dxa"/>
            <w:tcBorders>
              <w:top w:val="single" w:sz="12" w:space="0" w:color="auto"/>
            </w:tcBorders>
            <w:vAlign w:val="center"/>
          </w:tcPr>
          <w:p w:rsidR="00EB4283" w:rsidRPr="00FF73AF" w:rsidRDefault="00AB62CC" w:rsidP="007C5CA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F73AF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:rsidR="00EB4283" w:rsidRPr="00FF73AF" w:rsidRDefault="007F57A7" w:rsidP="007C5CA9">
            <w:pPr>
              <w:jc w:val="center"/>
              <w:rPr>
                <w:rFonts w:ascii="Times New Roman" w:hAnsi="Times New Roman" w:cs="Times New Roman"/>
              </w:rPr>
            </w:pPr>
            <w:r w:rsidRPr="00FF73AF">
              <w:rPr>
                <w:rFonts w:ascii="Times New Roman" w:hAnsi="Times New Roman" w:cs="Times New Roman"/>
              </w:rPr>
              <w:t>2</w:t>
            </w:r>
          </w:p>
        </w:tc>
      </w:tr>
      <w:tr w:rsidR="00AB62CC" w:rsidRPr="00786A60" w:rsidTr="001A42CC">
        <w:trPr>
          <w:trHeight w:val="454"/>
          <w:jc w:val="center"/>
        </w:trPr>
        <w:tc>
          <w:tcPr>
            <w:tcW w:w="7183" w:type="dxa"/>
            <w:vAlign w:val="center"/>
          </w:tcPr>
          <w:p w:rsidR="00AB62CC" w:rsidRPr="00FF73AF" w:rsidRDefault="00AB62CC" w:rsidP="007C5CA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F73AF"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>Состав документации по планировке территории</w:t>
            </w:r>
          </w:p>
        </w:tc>
        <w:tc>
          <w:tcPr>
            <w:tcW w:w="2456" w:type="dxa"/>
            <w:vAlign w:val="center"/>
          </w:tcPr>
          <w:p w:rsidR="00AB62CC" w:rsidRPr="00FF73AF" w:rsidRDefault="001A42CC" w:rsidP="007C5CA9">
            <w:pPr>
              <w:jc w:val="center"/>
              <w:rPr>
                <w:rFonts w:ascii="Times New Roman" w:hAnsi="Times New Roman" w:cs="Times New Roman"/>
              </w:rPr>
            </w:pPr>
            <w:r w:rsidRPr="00FF73AF">
              <w:rPr>
                <w:rFonts w:ascii="Times New Roman" w:hAnsi="Times New Roman" w:cs="Times New Roman"/>
              </w:rPr>
              <w:t>3</w:t>
            </w:r>
          </w:p>
        </w:tc>
      </w:tr>
      <w:tr w:rsidR="00AB62CC" w:rsidRPr="00786A60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:rsidR="00AB62CC" w:rsidRPr="00FF73AF" w:rsidRDefault="00FF73AF" w:rsidP="007C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73AF">
              <w:rPr>
                <w:rFonts w:ascii="Times New Roman" w:hAnsi="Times New Roman" w:cs="Times New Roman"/>
                <w:b/>
                <w:spacing w:val="-4"/>
              </w:rPr>
              <w:t>Введение</w:t>
            </w:r>
          </w:p>
        </w:tc>
        <w:tc>
          <w:tcPr>
            <w:tcW w:w="2456" w:type="dxa"/>
            <w:vAlign w:val="center"/>
          </w:tcPr>
          <w:p w:rsidR="00AB62CC" w:rsidRPr="00FF73AF" w:rsidRDefault="00AB62CC" w:rsidP="007C5CA9">
            <w:pPr>
              <w:jc w:val="center"/>
              <w:rPr>
                <w:rFonts w:ascii="Times New Roman" w:hAnsi="Times New Roman" w:cs="Times New Roman"/>
              </w:rPr>
            </w:pPr>
            <w:r w:rsidRPr="00FF73AF">
              <w:rPr>
                <w:rFonts w:ascii="Times New Roman" w:hAnsi="Times New Roman" w:cs="Times New Roman"/>
              </w:rPr>
              <w:t>4</w:t>
            </w:r>
          </w:p>
        </w:tc>
      </w:tr>
      <w:tr w:rsidR="00AB62CC" w:rsidRPr="00786A60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:rsidR="00AB62CC" w:rsidRPr="00D579A1" w:rsidRDefault="00FF73AF" w:rsidP="00D579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FF73AF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Чертеж 1. Чертеж, на котором отображается местоположение существующих объектов капитального строительства, границы существующих земельных участков, границы зон с особыми усло</w:t>
            </w:r>
            <w:r w:rsid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виями использования территории </w:t>
            </w:r>
            <w:r w:rsidRPr="00FF73AF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="00D579A1">
              <w:rPr>
                <w:rFonts w:ascii="Times New Roman" w:hAnsi="Times New Roman" w:cs="Times New Roman"/>
                <w:color w:val="000000"/>
                <w:lang w:eastAsia="x-none"/>
              </w:rPr>
              <w:t>1:1</w:t>
            </w:r>
            <w:r w:rsidRPr="00FF73AF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2456" w:type="dxa"/>
            <w:vAlign w:val="center"/>
          </w:tcPr>
          <w:p w:rsidR="00AB62CC" w:rsidRPr="00786A60" w:rsidRDefault="00FF73AF" w:rsidP="007C5C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73AF">
              <w:rPr>
                <w:rFonts w:ascii="Times New Roman" w:hAnsi="Times New Roman" w:cs="Times New Roman"/>
              </w:rPr>
              <w:t>5</w:t>
            </w:r>
          </w:p>
        </w:tc>
      </w:tr>
    </w:tbl>
    <w:p w:rsidR="00D96308" w:rsidRPr="00786A60" w:rsidRDefault="00D96308" w:rsidP="00D9630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72BF" w:rsidRPr="00786A60" w:rsidRDefault="009472BF">
      <w:pPr>
        <w:rPr>
          <w:rFonts w:ascii="Times New Roman" w:hAnsi="Times New Roman" w:cs="Times New Roman"/>
          <w:highlight w:val="yellow"/>
        </w:rPr>
      </w:pPr>
      <w:r w:rsidRPr="00786A60">
        <w:rPr>
          <w:rFonts w:ascii="Times New Roman" w:hAnsi="Times New Roman" w:cs="Times New Roman"/>
          <w:highlight w:val="yellow"/>
        </w:rPr>
        <w:br w:type="page"/>
      </w:r>
    </w:p>
    <w:p w:rsidR="009472BF" w:rsidRPr="00D579A1" w:rsidRDefault="009472BF" w:rsidP="009472BF">
      <w:pPr>
        <w:pStyle w:val="a4"/>
        <w:spacing w:before="120" w:after="120" w:line="360" w:lineRule="auto"/>
        <w:ind w:firstLine="0"/>
        <w:jc w:val="left"/>
        <w:rPr>
          <w:sz w:val="28"/>
          <w:szCs w:val="28"/>
          <w:lang w:val="ru-RU"/>
        </w:rPr>
      </w:pPr>
      <w:r w:rsidRPr="00D579A1">
        <w:rPr>
          <w:sz w:val="28"/>
          <w:szCs w:val="28"/>
        </w:rPr>
        <w:lastRenderedPageBreak/>
        <w:t>Состав документации</w:t>
      </w:r>
      <w:r w:rsidRPr="00D579A1">
        <w:rPr>
          <w:sz w:val="28"/>
          <w:szCs w:val="28"/>
          <w:lang w:val="ru-RU"/>
        </w:rPr>
        <w:t xml:space="preserve"> по планировке территории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3"/>
        <w:gridCol w:w="2366"/>
      </w:tblGrid>
      <w:tr w:rsidR="003C4A5C" w:rsidRPr="00786A60" w:rsidTr="003C4A5C">
        <w:trPr>
          <w:trHeight w:val="509"/>
          <w:jc w:val="center"/>
        </w:trPr>
        <w:tc>
          <w:tcPr>
            <w:tcW w:w="727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C4A5C" w:rsidRPr="00D579A1" w:rsidRDefault="003C4A5C" w:rsidP="003C4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3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страниц/ </w:t>
            </w:r>
          </w:p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bCs/>
                <w:color w:val="000000"/>
              </w:rPr>
              <w:t>листов</w:t>
            </w:r>
          </w:p>
        </w:tc>
      </w:tr>
      <w:tr w:rsidR="003C4A5C" w:rsidRPr="00786A60" w:rsidTr="003C4A5C">
        <w:trPr>
          <w:trHeight w:val="509"/>
          <w:jc w:val="center"/>
        </w:trPr>
        <w:tc>
          <w:tcPr>
            <w:tcW w:w="727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4A5C" w:rsidRPr="00786A60" w:rsidTr="003C4A5C">
        <w:trPr>
          <w:trHeight w:val="253"/>
          <w:jc w:val="center"/>
        </w:trPr>
        <w:tc>
          <w:tcPr>
            <w:tcW w:w="727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4A5C" w:rsidRPr="00786A60" w:rsidTr="00B65F1D">
        <w:trPr>
          <w:trHeight w:val="407"/>
          <w:jc w:val="center"/>
        </w:trPr>
        <w:tc>
          <w:tcPr>
            <w:tcW w:w="7273" w:type="dxa"/>
            <w:tcBorders>
              <w:top w:val="single" w:sz="12" w:space="0" w:color="auto"/>
            </w:tcBorders>
            <w:vAlign w:val="bottom"/>
            <w:hideMark/>
          </w:tcPr>
          <w:p w:rsidR="003C4A5C" w:rsidRPr="00D579A1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C4A5C" w:rsidRPr="00786A60" w:rsidTr="00B65F1D">
        <w:trPr>
          <w:trHeight w:val="371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Основная часть проекта планировки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786A60" w:rsidTr="003C4A5C">
        <w:trPr>
          <w:trHeight w:val="630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579A1">
              <w:rPr>
                <w:rFonts w:ascii="Times New Roman" w:hAnsi="Times New Roman" w:cs="Times New Roman"/>
              </w:rPr>
              <w:t>Книга 1. Положения о характеристиках планируемого развития территории. Положения об очередности планируемого развития территории.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14F94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C4A5C" w:rsidRPr="00786A60" w:rsidTr="003C4A5C">
        <w:trPr>
          <w:trHeight w:val="70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3C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Чертеж 1. Чертеж планировки территории, на котором отображены красные линии, границы существующих и планируемых элементов планировочной структуры, границы зон планируемого размещения объектов капитального строительства М 1:1000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786A60" w:rsidTr="00B65F1D">
        <w:trPr>
          <w:trHeight w:val="361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i/>
                <w:color w:val="000000"/>
              </w:rPr>
              <w:t>Материалы по обоснованию проекта планировки территории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786A60" w:rsidTr="00DD6A84">
        <w:trPr>
          <w:trHeight w:val="394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Книга 2. Обоснование положений по планировке территории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6936F2" w:rsidP="00314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14F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786A60" w:rsidTr="003C4A5C">
        <w:trPr>
          <w:trHeight w:val="615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1277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 xml:space="preserve">Схема 1. Карта (фрагмент карты) планировочной структуры территории </w:t>
            </w:r>
            <w:r w:rsidR="001277D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1277DC">
              <w:rPr>
                <w:rFonts w:ascii="Times New Roman" w:hAnsi="Times New Roman" w:cs="Times New Roman"/>
                <w:color w:val="000000"/>
              </w:rPr>
              <w:t>Пивовариха</w:t>
            </w:r>
            <w:proofErr w:type="spellEnd"/>
            <w:r w:rsidRPr="00D579A1">
              <w:rPr>
                <w:rFonts w:ascii="Times New Roman" w:hAnsi="Times New Roman" w:cs="Times New Roman"/>
                <w:color w:val="000000"/>
              </w:rPr>
              <w:t xml:space="preserve"> с отображением границ элементов планировочной структуры М 1:</w:t>
            </w:r>
            <w:r w:rsidR="00BF75C4" w:rsidRPr="00D579A1">
              <w:rPr>
                <w:rFonts w:ascii="Times New Roman" w:hAnsi="Times New Roman" w:cs="Times New Roman"/>
                <w:color w:val="000000"/>
              </w:rPr>
              <w:t>10</w:t>
            </w:r>
            <w:r w:rsidRPr="00D579A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786A60" w:rsidTr="003C4A5C">
        <w:trPr>
          <w:trHeight w:val="538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0B1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Схема 2. Схема, отображающая местоположение существующих объектов капитального строит</w:t>
            </w:r>
            <w:r w:rsidR="00345585"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ельства. </w:t>
            </w:r>
            <w:r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Схема границ зон с особыми условиями использования территории  </w:t>
            </w:r>
            <w:r w:rsidRPr="00D579A1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Pr="00D579A1">
              <w:rPr>
                <w:rFonts w:ascii="Times New Roman" w:hAnsi="Times New Roman" w:cs="Times New Roman"/>
                <w:color w:val="000000"/>
                <w:lang w:eastAsia="x-none"/>
              </w:rPr>
              <w:t>1:</w:t>
            </w:r>
            <w:r w:rsidR="000B1FC9" w:rsidRPr="00D579A1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  <w:r w:rsidRPr="00D579A1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786A60" w:rsidTr="003C4A5C">
        <w:trPr>
          <w:trHeight w:val="538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Схема 3. Схема организации движения транспорта (включая транспорт общего пользования) и пешеходов. Схема организации улично-дорожной сети </w:t>
            </w:r>
            <w:r w:rsidRPr="00D579A1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="001531F7" w:rsidRPr="00D579A1">
              <w:rPr>
                <w:rFonts w:ascii="Times New Roman" w:hAnsi="Times New Roman" w:cs="Times New Roman"/>
                <w:color w:val="000000"/>
                <w:lang w:eastAsia="x-none"/>
              </w:rPr>
              <w:t>1:1</w:t>
            </w:r>
            <w:r w:rsidRPr="00D579A1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786A60" w:rsidTr="003C4A5C">
        <w:trPr>
          <w:trHeight w:val="538"/>
          <w:jc w:val="center"/>
        </w:trPr>
        <w:tc>
          <w:tcPr>
            <w:tcW w:w="7273" w:type="dxa"/>
            <w:vAlign w:val="center"/>
            <w:hideMark/>
          </w:tcPr>
          <w:p w:rsidR="003C4A5C" w:rsidRPr="00D579A1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Схема 4. Варианты планировочных ре</w:t>
            </w:r>
            <w:r w:rsidR="001531F7"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шений застройки территории М 1:1</w:t>
            </w:r>
            <w:r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 000</w:t>
            </w:r>
          </w:p>
        </w:tc>
        <w:tc>
          <w:tcPr>
            <w:tcW w:w="2366" w:type="dxa"/>
            <w:vAlign w:val="center"/>
            <w:hideMark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786A60" w:rsidTr="003C4A5C">
        <w:trPr>
          <w:trHeight w:val="253"/>
          <w:jc w:val="center"/>
        </w:trPr>
        <w:tc>
          <w:tcPr>
            <w:tcW w:w="7273" w:type="dxa"/>
            <w:vAlign w:val="bottom"/>
          </w:tcPr>
          <w:p w:rsidR="003C4A5C" w:rsidRPr="00D579A1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2366" w:type="dxa"/>
            <w:vAlign w:val="center"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786A60" w:rsidTr="003C4A5C">
        <w:trPr>
          <w:trHeight w:val="288"/>
          <w:jc w:val="center"/>
        </w:trPr>
        <w:tc>
          <w:tcPr>
            <w:tcW w:w="7273" w:type="dxa"/>
            <w:vAlign w:val="bottom"/>
          </w:tcPr>
          <w:p w:rsidR="003C4A5C" w:rsidRPr="00D579A1" w:rsidRDefault="003C4A5C" w:rsidP="00AD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Основная часть проекта межевания</w:t>
            </w:r>
          </w:p>
        </w:tc>
        <w:tc>
          <w:tcPr>
            <w:tcW w:w="2366" w:type="dxa"/>
            <w:vAlign w:val="center"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786A60" w:rsidTr="00A64DB3">
        <w:trPr>
          <w:trHeight w:val="405"/>
          <w:jc w:val="center"/>
        </w:trPr>
        <w:tc>
          <w:tcPr>
            <w:tcW w:w="7273" w:type="dxa"/>
            <w:vAlign w:val="center"/>
          </w:tcPr>
          <w:p w:rsidR="003C4A5C" w:rsidRPr="00D579A1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579A1">
              <w:rPr>
                <w:rFonts w:ascii="Times New Roman" w:hAnsi="Times New Roman" w:cs="Times New Roman"/>
                <w:spacing w:val="-2"/>
              </w:rPr>
              <w:t>Книга 3. Перечень и сведения об образуемых земельных участках</w:t>
            </w:r>
          </w:p>
        </w:tc>
        <w:tc>
          <w:tcPr>
            <w:tcW w:w="2366" w:type="dxa"/>
            <w:vAlign w:val="center"/>
          </w:tcPr>
          <w:p w:rsidR="003C4A5C" w:rsidRPr="00D579A1" w:rsidRDefault="00314F94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</w:tr>
      <w:tr w:rsidR="003C4A5C" w:rsidRPr="00786A60" w:rsidTr="00A64DB3">
        <w:trPr>
          <w:trHeight w:val="410"/>
          <w:jc w:val="center"/>
        </w:trPr>
        <w:tc>
          <w:tcPr>
            <w:tcW w:w="7273" w:type="dxa"/>
            <w:vAlign w:val="center"/>
          </w:tcPr>
          <w:p w:rsidR="003C4A5C" w:rsidRPr="00D579A1" w:rsidRDefault="003C4A5C" w:rsidP="003C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</w:pPr>
            <w:r w:rsidRPr="00D579A1"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  <w:t>Чертеж 1. Чертеж межевания территор</w:t>
            </w:r>
            <w:r w:rsidR="00A64DB3" w:rsidRPr="00D579A1"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  <w:t xml:space="preserve">ии </w:t>
            </w:r>
            <w:r w:rsidRPr="00D579A1">
              <w:rPr>
                <w:rFonts w:ascii="Times New Roman" w:hAnsi="Times New Roman" w:cs="Times New Roman"/>
                <w:color w:val="000000"/>
                <w:spacing w:val="-2"/>
                <w:lang w:val="x-none" w:eastAsia="x-none"/>
              </w:rPr>
              <w:t xml:space="preserve">М </w:t>
            </w:r>
            <w:r w:rsidRPr="00D579A1">
              <w:rPr>
                <w:rFonts w:ascii="Times New Roman" w:hAnsi="Times New Roman" w:cs="Times New Roman"/>
                <w:color w:val="000000"/>
                <w:spacing w:val="-2"/>
                <w:lang w:eastAsia="x-none"/>
              </w:rPr>
              <w:t>1:1 000</w:t>
            </w:r>
          </w:p>
        </w:tc>
        <w:tc>
          <w:tcPr>
            <w:tcW w:w="2366" w:type="dxa"/>
            <w:vAlign w:val="center"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786A60" w:rsidTr="005D1028">
        <w:trPr>
          <w:trHeight w:val="278"/>
          <w:jc w:val="center"/>
        </w:trPr>
        <w:tc>
          <w:tcPr>
            <w:tcW w:w="7273" w:type="dxa"/>
            <w:vAlign w:val="center"/>
          </w:tcPr>
          <w:p w:rsidR="003C4A5C" w:rsidRPr="00D579A1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579A1">
              <w:rPr>
                <w:rFonts w:ascii="Times New Roman" w:hAnsi="Times New Roman" w:cs="Times New Roman"/>
                <w:b/>
                <w:i/>
                <w:color w:val="000000"/>
              </w:rPr>
              <w:t>Материалы по обоснованию проекта межевания территории</w:t>
            </w:r>
          </w:p>
        </w:tc>
        <w:tc>
          <w:tcPr>
            <w:tcW w:w="2366" w:type="dxa"/>
            <w:vAlign w:val="center"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4A5C" w:rsidRPr="00786A60" w:rsidTr="003C4A5C">
        <w:trPr>
          <w:trHeight w:val="538"/>
          <w:jc w:val="center"/>
        </w:trPr>
        <w:tc>
          <w:tcPr>
            <w:tcW w:w="7273" w:type="dxa"/>
            <w:vAlign w:val="center"/>
          </w:tcPr>
          <w:p w:rsidR="003C4A5C" w:rsidRPr="00D579A1" w:rsidRDefault="003C4A5C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Чертеж 1. Чертеж, на котором отображается местоположение существующих объектов капитального строительства, границы существующих земельных участков, границы зон с особыми усло</w:t>
            </w:r>
            <w:r w:rsidR="00345585" w:rsidRPr="00D579A1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виями использования территории </w:t>
            </w:r>
            <w:r w:rsidRPr="00D579A1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Pr="00D579A1">
              <w:rPr>
                <w:rFonts w:ascii="Times New Roman" w:hAnsi="Times New Roman" w:cs="Times New Roman"/>
                <w:color w:val="000000"/>
                <w:lang w:eastAsia="x-none"/>
              </w:rPr>
              <w:t>1:</w:t>
            </w:r>
            <w:r w:rsidR="00A64DB3" w:rsidRPr="00D579A1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  <w:r w:rsidRPr="00D579A1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2366" w:type="dxa"/>
            <w:vAlign w:val="center"/>
          </w:tcPr>
          <w:p w:rsidR="003C4A5C" w:rsidRPr="00D579A1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9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B0ECD" w:rsidRPr="00786A60" w:rsidRDefault="005B0ECD" w:rsidP="009472BF">
      <w:pPr>
        <w:rPr>
          <w:highlight w:val="yellow"/>
        </w:rPr>
      </w:pPr>
    </w:p>
    <w:p w:rsidR="005B0ECD" w:rsidRPr="00786A60" w:rsidRDefault="005B0ECD">
      <w:pPr>
        <w:rPr>
          <w:highlight w:val="yellow"/>
        </w:rPr>
      </w:pPr>
      <w:r w:rsidRPr="00786A60">
        <w:rPr>
          <w:highlight w:val="yellow"/>
        </w:rPr>
        <w:br w:type="page"/>
      </w:r>
    </w:p>
    <w:p w:rsidR="00697B84" w:rsidRPr="00697B84" w:rsidRDefault="00697B84" w:rsidP="00697B84">
      <w:pPr>
        <w:suppressAutoHyphens/>
        <w:spacing w:before="240" w:after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7B8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277DC" w:rsidRPr="0038424E" w:rsidRDefault="001277DC" w:rsidP="001277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 xml:space="preserve">Основанием для разработки </w:t>
      </w:r>
      <w:r w:rsidRPr="007210DE">
        <w:rPr>
          <w:rFonts w:ascii="Times New Roman" w:hAnsi="Times New Roman" w:cs="Times New Roman"/>
          <w:spacing w:val="-4"/>
          <w:sz w:val="24"/>
          <w:szCs w:val="24"/>
        </w:rPr>
        <w:t>проект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210DE">
        <w:rPr>
          <w:rFonts w:ascii="Times New Roman" w:hAnsi="Times New Roman" w:cs="Times New Roman"/>
          <w:spacing w:val="-4"/>
          <w:sz w:val="24"/>
          <w:szCs w:val="24"/>
        </w:rPr>
        <w:t xml:space="preserve"> планировки и проект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 межевания территории </w:t>
      </w:r>
      <w:proofErr w:type="gramStart"/>
      <w:r w:rsidRPr="0038424E">
        <w:rPr>
          <w:rFonts w:ascii="Times New Roman" w:hAnsi="Times New Roman" w:cs="Times New Roman"/>
          <w:spacing w:val="-4"/>
          <w:sz w:val="24"/>
          <w:szCs w:val="24"/>
        </w:rPr>
        <w:t>конно-спортивного</w:t>
      </w:r>
      <w:proofErr w:type="gramEnd"/>
      <w:r w:rsidRPr="0038424E">
        <w:rPr>
          <w:rFonts w:ascii="Times New Roman" w:hAnsi="Times New Roman" w:cs="Times New Roman"/>
          <w:spacing w:val="-4"/>
          <w:sz w:val="24"/>
          <w:szCs w:val="24"/>
        </w:rPr>
        <w:t xml:space="preserve"> центра,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 xml:space="preserve">ркутская область, 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 xml:space="preserve">ркутский район, с.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>ивовариха</w:t>
      </w:r>
      <w:proofErr w:type="spellEnd"/>
      <w:r w:rsidRPr="007210D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210DE">
        <w:rPr>
          <w:rFonts w:ascii="Times New Roman" w:hAnsi="Times New Roman" w:cs="Times New Roman"/>
          <w:spacing w:val="-4"/>
          <w:sz w:val="24"/>
          <w:szCs w:val="24"/>
        </w:rPr>
        <w:t>является Распоряжение администрации Ушаковского муниципального образования от 25.10.2018 г. № 119 «О подготовке документации по планировке территории в составе проекта планировки и проекта межевания».</w:t>
      </w:r>
    </w:p>
    <w:p w:rsidR="001277DC" w:rsidRPr="00433036" w:rsidRDefault="001277DC" w:rsidP="001277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highlight w:val="yellow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 xml:space="preserve">Проект планировки территории 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>конно-спортивного центра,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 xml:space="preserve">ркутская область, 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 xml:space="preserve">ркутский район, с.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38424E">
        <w:rPr>
          <w:rFonts w:ascii="Times New Roman" w:hAnsi="Times New Roman" w:cs="Times New Roman"/>
          <w:spacing w:val="-4"/>
          <w:sz w:val="24"/>
          <w:szCs w:val="24"/>
        </w:rPr>
        <w:t>ивовариха</w:t>
      </w:r>
      <w:proofErr w:type="spellEnd"/>
      <w:r w:rsidRPr="00433036">
        <w:rPr>
          <w:rFonts w:ascii="Times New Roman" w:hAnsi="Times New Roman" w:cs="Times New Roman"/>
          <w:spacing w:val="-4"/>
          <w:sz w:val="24"/>
          <w:szCs w:val="24"/>
        </w:rPr>
        <w:t xml:space="preserve"> выполнен в целях выделения элементов планировочной структуры, границ зон планируемого размещения объектов капитального строительства, определения характеристик и очередности планируемого </w:t>
      </w:r>
      <w:proofErr w:type="gramStart"/>
      <w:r w:rsidRPr="00433036">
        <w:rPr>
          <w:rFonts w:ascii="Times New Roman" w:hAnsi="Times New Roman" w:cs="Times New Roman"/>
          <w:spacing w:val="-4"/>
          <w:sz w:val="24"/>
          <w:szCs w:val="24"/>
        </w:rPr>
        <w:t>развития  территории</w:t>
      </w:r>
      <w:proofErr w:type="gramEnd"/>
      <w:r w:rsidRPr="0043303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1277DC" w:rsidRPr="00433036" w:rsidRDefault="001277DC" w:rsidP="001277DC">
      <w:pPr>
        <w:suppressAutoHyphens/>
        <w:autoSpaceDN w:val="0"/>
        <w:spacing w:before="240"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Проект разработан в соответствии со следующими нормативно-правовыми актами (с текущими изменениями и дополнениями на дату проектирования):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Градостроительный кодекс Российской Федерации № 191-ФЗ от 29 декабря 2004 г.;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Земельный кодекс Российской Федерации № 136-ФЗ от 25 октября 2001 г.;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Жилищный кодекс Российской Федерации № 188-ФЗ от 29 декабря 2004 г.;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Водный кодекс Российской Федерации № 74-ФЗ от 03 июня 2006 г.;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Приказ Госстроя Российской Федерации от 15.12.1999 N 153 «Об утверждении правил создания, охраны и содержания зеленых насаждений в городах Российской Федерации»;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Федеральный закон № 131-Ф3 от 06 октября 2003 г. «Об общих принципах организации местного самоуправления в Российской Федерации»;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Федеральный закон № 221-ФЗ от 24 июля 2007 г. «О государственном кадастре недвижимости»;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СанПиН 2.2.1/2.2.1.1200-03 «Санитарно-защитные зоны и санитарная классификация предприятий, сооружений и иных объектов»;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3036">
        <w:rPr>
          <w:rFonts w:ascii="Times New Roman" w:hAnsi="Times New Roman" w:cs="Times New Roman"/>
          <w:spacing w:val="-4"/>
          <w:sz w:val="24"/>
          <w:szCs w:val="24"/>
        </w:rPr>
        <w:t>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1277DC" w:rsidRPr="00433036" w:rsidRDefault="001277DC" w:rsidP="001277D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33036">
        <w:rPr>
          <w:rFonts w:ascii="Times New Roman" w:hAnsi="Times New Roman" w:cs="Times New Roman"/>
          <w:spacing w:val="-4"/>
          <w:sz w:val="24"/>
          <w:szCs w:val="24"/>
        </w:rPr>
        <w:t>Требования  к</w:t>
      </w:r>
      <w:proofErr w:type="gramEnd"/>
      <w:r w:rsidRPr="00433036">
        <w:rPr>
          <w:rFonts w:ascii="Times New Roman" w:hAnsi="Times New Roman" w:cs="Times New Roman"/>
          <w:spacing w:val="-4"/>
          <w:sz w:val="24"/>
          <w:szCs w:val="24"/>
        </w:rPr>
        <w:t xml:space="preserve">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территории, утверждённые приказом  Министерства строительства и жилищно-коммунального хозяйства Российской Федерации № 739/пр. от 25 апреля 2017 г.</w:t>
      </w:r>
    </w:p>
    <w:p w:rsidR="00DB01E9" w:rsidRPr="00786A60" w:rsidRDefault="00DB01E9" w:rsidP="00421FDE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72BF" w:rsidRPr="00786A60" w:rsidRDefault="009472BF" w:rsidP="009F1734">
      <w:pPr>
        <w:rPr>
          <w:highlight w:val="yellow"/>
        </w:rPr>
      </w:pPr>
    </w:p>
    <w:p w:rsidR="009472BF" w:rsidRPr="00BE21F6" w:rsidRDefault="009472BF" w:rsidP="009472BF">
      <w:r w:rsidRPr="00786A60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29403" wp14:editId="7A84E0F9">
                <wp:simplePos x="0" y="0"/>
                <wp:positionH relativeFrom="column">
                  <wp:posOffset>6908165</wp:posOffset>
                </wp:positionH>
                <wp:positionV relativeFrom="paragraph">
                  <wp:posOffset>69850</wp:posOffset>
                </wp:positionV>
                <wp:extent cx="342900" cy="282575"/>
                <wp:effectExtent l="13970" t="16510" r="1460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CA9" w:rsidRDefault="007C5CA9" w:rsidP="009472B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:rsidR="007C5CA9" w:rsidRDefault="007C5CA9" w:rsidP="009472B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940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43.95pt;margin-top:5.5pt;width:27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" filled="f" strokeweight="2pt">
                <v:textbox>
                  <w:txbxContent>
                    <w:p w:rsidR="007C5CA9" w:rsidRDefault="007C5CA9" w:rsidP="009472B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3</w:t>
                      </w:r>
                    </w:p>
                    <w:p w:rsidR="007C5CA9" w:rsidRDefault="007C5CA9" w:rsidP="009472BF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A60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9EE6" wp14:editId="5D57D3DD">
                <wp:simplePos x="0" y="0"/>
                <wp:positionH relativeFrom="column">
                  <wp:posOffset>2514600</wp:posOffset>
                </wp:positionH>
                <wp:positionV relativeFrom="paragraph">
                  <wp:posOffset>9883140</wp:posOffset>
                </wp:positionV>
                <wp:extent cx="3796030" cy="332105"/>
                <wp:effectExtent l="1905" t="0" r="254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5CA9" w:rsidRPr="006833BA" w:rsidRDefault="007C5CA9" w:rsidP="00947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9EE6" id="Поле 1" o:spid="_x0000_s1027" type="#_x0000_t202" style="position:absolute;margin-left:198pt;margin-top:778.2pt;width:298.9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" filled="f" stroked="f">
                <v:textbox>
                  <w:txbxContent>
                    <w:p w:rsidR="007C5CA9" w:rsidRPr="006833BA" w:rsidRDefault="007C5CA9" w:rsidP="009472BF"/>
                  </w:txbxContent>
                </v:textbox>
              </v:shape>
            </w:pict>
          </mc:Fallback>
        </mc:AlternateContent>
      </w:r>
    </w:p>
    <w:p w:rsidR="00D96308" w:rsidRPr="00A72A91" w:rsidRDefault="009472BF" w:rsidP="00421FDE">
      <w:pPr>
        <w:rPr>
          <w:rFonts w:ascii="Times New Roman" w:hAnsi="Times New Roman" w:cs="Times New Roman"/>
        </w:rPr>
      </w:pPr>
      <w:r>
        <w:tab/>
      </w:r>
    </w:p>
    <w:sectPr w:rsidR="00D96308" w:rsidRPr="00A72A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82" w:rsidRDefault="00833882" w:rsidP="00327890">
      <w:pPr>
        <w:spacing w:after="0" w:line="240" w:lineRule="auto"/>
      </w:pPr>
      <w:r>
        <w:separator/>
      </w:r>
    </w:p>
  </w:endnote>
  <w:endnote w:type="continuationSeparator" w:id="0">
    <w:p w:rsidR="00833882" w:rsidRDefault="00833882" w:rsidP="0032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24135"/>
      <w:docPartObj>
        <w:docPartGallery w:val="Page Numbers (Bottom of Page)"/>
        <w:docPartUnique/>
      </w:docPartObj>
    </w:sdtPr>
    <w:sdtEndPr/>
    <w:sdtContent>
      <w:p w:rsidR="007C5CA9" w:rsidRDefault="007C5CA9">
        <w:pPr>
          <w:pStyle w:val="ab"/>
          <w:jc w:val="center"/>
        </w:pP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begin"/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instrText>PAGE   \* MERGEFORMAT</w:instrText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separate"/>
        </w:r>
        <w:r w:rsidR="00314F94">
          <w:rPr>
            <w:rFonts w:ascii="Times New Roman" w:hAnsi="Times New Roman" w:cs="Times New Roman"/>
            <w:noProof/>
            <w:color w:val="A6A6A6" w:themeColor="background1" w:themeShade="A6"/>
          </w:rPr>
          <w:t>3</w:t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end"/>
        </w:r>
      </w:p>
    </w:sdtContent>
  </w:sdt>
  <w:p w:rsidR="007C5CA9" w:rsidRDefault="007C5C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82" w:rsidRDefault="00833882" w:rsidP="00327890">
      <w:pPr>
        <w:spacing w:after="0" w:line="240" w:lineRule="auto"/>
      </w:pPr>
      <w:r>
        <w:separator/>
      </w:r>
    </w:p>
  </w:footnote>
  <w:footnote w:type="continuationSeparator" w:id="0">
    <w:p w:rsidR="00833882" w:rsidRDefault="00833882" w:rsidP="0032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559E"/>
    <w:multiLevelType w:val="multilevel"/>
    <w:tmpl w:val="975299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50D844C1"/>
    <w:multiLevelType w:val="hybridMultilevel"/>
    <w:tmpl w:val="D6FE866E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02"/>
    <w:rsid w:val="00030ED9"/>
    <w:rsid w:val="00033C7C"/>
    <w:rsid w:val="00035282"/>
    <w:rsid w:val="000B1FC9"/>
    <w:rsid w:val="000E1E62"/>
    <w:rsid w:val="000F50E9"/>
    <w:rsid w:val="001277DC"/>
    <w:rsid w:val="00140490"/>
    <w:rsid w:val="001531F7"/>
    <w:rsid w:val="0016130C"/>
    <w:rsid w:val="00172EAE"/>
    <w:rsid w:val="001A42CC"/>
    <w:rsid w:val="001A5369"/>
    <w:rsid w:val="00240F02"/>
    <w:rsid w:val="002B317C"/>
    <w:rsid w:val="00314F94"/>
    <w:rsid w:val="0032273A"/>
    <w:rsid w:val="00327890"/>
    <w:rsid w:val="00345585"/>
    <w:rsid w:val="003C4A5C"/>
    <w:rsid w:val="003E4DB4"/>
    <w:rsid w:val="00421FDE"/>
    <w:rsid w:val="004310CE"/>
    <w:rsid w:val="00445D9E"/>
    <w:rsid w:val="004524A7"/>
    <w:rsid w:val="00456FA1"/>
    <w:rsid w:val="004A20DA"/>
    <w:rsid w:val="004D6679"/>
    <w:rsid w:val="004D7CD5"/>
    <w:rsid w:val="004E02BB"/>
    <w:rsid w:val="00512F9D"/>
    <w:rsid w:val="005211E3"/>
    <w:rsid w:val="005445A3"/>
    <w:rsid w:val="00572380"/>
    <w:rsid w:val="00575781"/>
    <w:rsid w:val="005B0ECD"/>
    <w:rsid w:val="005B7C70"/>
    <w:rsid w:val="005C3293"/>
    <w:rsid w:val="005D1028"/>
    <w:rsid w:val="005E4F02"/>
    <w:rsid w:val="00605633"/>
    <w:rsid w:val="0063710D"/>
    <w:rsid w:val="00644B0A"/>
    <w:rsid w:val="00671EE2"/>
    <w:rsid w:val="006936F2"/>
    <w:rsid w:val="00697B84"/>
    <w:rsid w:val="006C3630"/>
    <w:rsid w:val="0070452F"/>
    <w:rsid w:val="00766C37"/>
    <w:rsid w:val="00770DB3"/>
    <w:rsid w:val="0078346C"/>
    <w:rsid w:val="00786A60"/>
    <w:rsid w:val="007C5CA9"/>
    <w:rsid w:val="007F3023"/>
    <w:rsid w:val="007F57A7"/>
    <w:rsid w:val="00833882"/>
    <w:rsid w:val="0084560A"/>
    <w:rsid w:val="00880713"/>
    <w:rsid w:val="008D4B6B"/>
    <w:rsid w:val="00931221"/>
    <w:rsid w:val="009472BF"/>
    <w:rsid w:val="0096244E"/>
    <w:rsid w:val="009E3C29"/>
    <w:rsid w:val="009F1734"/>
    <w:rsid w:val="00A22381"/>
    <w:rsid w:val="00A64DB3"/>
    <w:rsid w:val="00A652A3"/>
    <w:rsid w:val="00A72A91"/>
    <w:rsid w:val="00A774A9"/>
    <w:rsid w:val="00A8014D"/>
    <w:rsid w:val="00A95215"/>
    <w:rsid w:val="00AB62CC"/>
    <w:rsid w:val="00AD0DAB"/>
    <w:rsid w:val="00AD624A"/>
    <w:rsid w:val="00AE5E2A"/>
    <w:rsid w:val="00AF2EB7"/>
    <w:rsid w:val="00B61D83"/>
    <w:rsid w:val="00B63ABE"/>
    <w:rsid w:val="00B65F1D"/>
    <w:rsid w:val="00BF75C4"/>
    <w:rsid w:val="00C10A95"/>
    <w:rsid w:val="00C85799"/>
    <w:rsid w:val="00D579A1"/>
    <w:rsid w:val="00D96308"/>
    <w:rsid w:val="00DB01E9"/>
    <w:rsid w:val="00DD6A84"/>
    <w:rsid w:val="00E154B6"/>
    <w:rsid w:val="00E76EF0"/>
    <w:rsid w:val="00E83C30"/>
    <w:rsid w:val="00EB4283"/>
    <w:rsid w:val="00ED2A3A"/>
    <w:rsid w:val="00ED644D"/>
    <w:rsid w:val="00F3639C"/>
    <w:rsid w:val="00F83318"/>
    <w:rsid w:val="00F93827"/>
    <w:rsid w:val="00FD3C15"/>
    <w:rsid w:val="00FD4F1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52BAB9-D5D5-4C8C-9D59-AE9823B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З"/>
    <w:rsid w:val="00D96308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472BF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472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клон Знак"/>
    <w:link w:val="a7"/>
    <w:locked/>
    <w:rsid w:val="009F1734"/>
    <w:rPr>
      <w:b/>
      <w:i/>
      <w:sz w:val="24"/>
      <w:szCs w:val="24"/>
    </w:rPr>
  </w:style>
  <w:style w:type="paragraph" w:customStyle="1" w:styleId="a7">
    <w:name w:val="наклон"/>
    <w:basedOn w:val="a"/>
    <w:link w:val="a6"/>
    <w:qFormat/>
    <w:rsid w:val="009F1734"/>
    <w:pPr>
      <w:suppressAutoHyphens/>
      <w:spacing w:before="120" w:after="120" w:line="240" w:lineRule="auto"/>
      <w:ind w:firstLine="709"/>
      <w:jc w:val="both"/>
    </w:pPr>
    <w:rPr>
      <w:b/>
      <w:i/>
      <w:sz w:val="24"/>
      <w:szCs w:val="24"/>
    </w:rPr>
  </w:style>
  <w:style w:type="table" w:styleId="a8">
    <w:name w:val="Table Grid"/>
    <w:basedOn w:val="a1"/>
    <w:uiPriority w:val="59"/>
    <w:rsid w:val="003E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890"/>
  </w:style>
  <w:style w:type="paragraph" w:styleId="ab">
    <w:name w:val="footer"/>
    <w:basedOn w:val="a"/>
    <w:link w:val="ac"/>
    <w:uiPriority w:val="99"/>
    <w:unhideWhenUsed/>
    <w:rsid w:val="003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Горячая</dc:creator>
  <cp:keywords/>
  <dc:description/>
  <cp:lastModifiedBy>Alex</cp:lastModifiedBy>
  <cp:revision>93</cp:revision>
  <dcterms:created xsi:type="dcterms:W3CDTF">2018-10-19T14:53:00Z</dcterms:created>
  <dcterms:modified xsi:type="dcterms:W3CDTF">2019-12-24T19:52:00Z</dcterms:modified>
</cp:coreProperties>
</file>