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4" w:type="dxa"/>
        <w:tblCellSpacing w:w="0" w:type="dxa"/>
        <w:tblCellMar>
          <w:top w:w="105" w:type="dxa"/>
          <w:left w:w="105" w:type="dxa"/>
          <w:bottom w:w="105" w:type="dxa"/>
          <w:right w:w="105" w:type="dxa"/>
        </w:tblCellMar>
        <w:tblLook w:val="0000" w:firstRow="0" w:lastRow="0" w:firstColumn="0" w:lastColumn="0" w:noHBand="0" w:noVBand="0"/>
      </w:tblPr>
      <w:tblGrid>
        <w:gridCol w:w="4925"/>
        <w:gridCol w:w="4819"/>
      </w:tblGrid>
      <w:tr w:rsidR="00F66344" w:rsidRPr="002D6BEB" w:rsidTr="00F66344">
        <w:trPr>
          <w:trHeight w:val="1580"/>
          <w:tblCellSpacing w:w="0" w:type="dxa"/>
        </w:trPr>
        <w:tc>
          <w:tcPr>
            <w:tcW w:w="4925" w:type="dxa"/>
          </w:tcPr>
          <w:p w:rsidR="00F66344" w:rsidRPr="000C1AF2" w:rsidRDefault="00F66344" w:rsidP="00BF7E82">
            <w:pPr>
              <w:rPr>
                <w:sz w:val="26"/>
                <w:szCs w:val="26"/>
              </w:rPr>
            </w:pPr>
          </w:p>
        </w:tc>
        <w:tc>
          <w:tcPr>
            <w:tcW w:w="4819" w:type="dxa"/>
          </w:tcPr>
          <w:p w:rsidR="00F66344" w:rsidRPr="000C1AF2" w:rsidRDefault="00F66344" w:rsidP="00BF7E82">
            <w:pPr>
              <w:rPr>
                <w:sz w:val="28"/>
                <w:szCs w:val="26"/>
              </w:rPr>
            </w:pPr>
            <w:r w:rsidRPr="000C1AF2">
              <w:rPr>
                <w:sz w:val="28"/>
                <w:szCs w:val="26"/>
              </w:rPr>
              <w:br w:type="page"/>
            </w:r>
          </w:p>
          <w:p w:rsidR="00F66344" w:rsidRPr="000C1AF2" w:rsidRDefault="00F66344" w:rsidP="00BF7E82">
            <w:pPr>
              <w:rPr>
                <w:sz w:val="28"/>
                <w:szCs w:val="26"/>
              </w:rPr>
            </w:pPr>
            <w:r w:rsidRPr="000C1AF2">
              <w:rPr>
                <w:sz w:val="28"/>
                <w:szCs w:val="26"/>
              </w:rPr>
              <w:br w:type="page"/>
            </w:r>
          </w:p>
          <w:p w:rsidR="00F66344" w:rsidRPr="000C1AF2" w:rsidRDefault="00F66344" w:rsidP="00543644">
            <w:pPr>
              <w:rPr>
                <w:sz w:val="28"/>
                <w:szCs w:val="26"/>
              </w:rPr>
            </w:pPr>
          </w:p>
        </w:tc>
      </w:tr>
      <w:tr w:rsidR="00F66344" w:rsidRPr="002D6BEB" w:rsidTr="00F66344">
        <w:trPr>
          <w:tblCellSpacing w:w="0" w:type="dxa"/>
        </w:trPr>
        <w:tc>
          <w:tcPr>
            <w:tcW w:w="4925" w:type="dxa"/>
          </w:tcPr>
          <w:p w:rsidR="00F66344" w:rsidRPr="000C1AF2" w:rsidRDefault="00F66344" w:rsidP="00BF7E82">
            <w:pPr>
              <w:spacing w:before="100" w:beforeAutospacing="1" w:after="100" w:afterAutospacing="1"/>
              <w:jc w:val="both"/>
              <w:rPr>
                <w:sz w:val="26"/>
                <w:szCs w:val="26"/>
              </w:rPr>
            </w:pPr>
            <w:r w:rsidRPr="000C1AF2">
              <w:rPr>
                <w:sz w:val="26"/>
                <w:szCs w:val="26"/>
              </w:rPr>
              <w:br w:type="page"/>
            </w:r>
          </w:p>
          <w:p w:rsidR="00F66344" w:rsidRPr="000C1AF2" w:rsidRDefault="00F66344" w:rsidP="00BF7E82">
            <w:pPr>
              <w:spacing w:before="100" w:beforeAutospacing="1" w:after="100" w:afterAutospacing="1"/>
              <w:jc w:val="both"/>
              <w:rPr>
                <w:sz w:val="26"/>
                <w:szCs w:val="26"/>
              </w:rPr>
            </w:pPr>
            <w:r w:rsidRPr="000C1AF2">
              <w:rPr>
                <w:sz w:val="26"/>
                <w:szCs w:val="26"/>
              </w:rPr>
              <w:br w:type="page"/>
            </w:r>
          </w:p>
        </w:tc>
        <w:tc>
          <w:tcPr>
            <w:tcW w:w="4819" w:type="dxa"/>
          </w:tcPr>
          <w:p w:rsidR="00F66344" w:rsidRPr="000C1AF2" w:rsidRDefault="00F66344" w:rsidP="00481708">
            <w:pPr>
              <w:rPr>
                <w:sz w:val="28"/>
                <w:szCs w:val="26"/>
              </w:rPr>
            </w:pPr>
          </w:p>
        </w:tc>
      </w:tr>
    </w:tbl>
    <w:p w:rsidR="0000212E" w:rsidRPr="005C6E94" w:rsidRDefault="0000212E" w:rsidP="0000212E">
      <w:pPr>
        <w:rPr>
          <w:color w:val="000000"/>
        </w:rPr>
      </w:pPr>
    </w:p>
    <w:p w:rsidR="0000212E" w:rsidRPr="0009107B" w:rsidRDefault="0000212E" w:rsidP="0000212E">
      <w:pPr>
        <w:rPr>
          <w:color w:val="000000"/>
          <w:sz w:val="26"/>
          <w:szCs w:val="26"/>
        </w:rPr>
      </w:pPr>
    </w:p>
    <w:p w:rsidR="0000212E" w:rsidRPr="0009107B" w:rsidRDefault="0000212E" w:rsidP="0000212E">
      <w:pPr>
        <w:rPr>
          <w:color w:val="000000"/>
          <w:sz w:val="26"/>
          <w:szCs w:val="26"/>
        </w:rPr>
      </w:pPr>
    </w:p>
    <w:p w:rsidR="000C1AF2" w:rsidRPr="0009107B" w:rsidRDefault="0000212E" w:rsidP="00FB13B3">
      <w:pPr>
        <w:spacing w:line="276" w:lineRule="auto"/>
        <w:jc w:val="center"/>
        <w:rPr>
          <w:b/>
          <w:sz w:val="26"/>
          <w:szCs w:val="26"/>
        </w:rPr>
      </w:pPr>
      <w:r w:rsidRPr="0009107B">
        <w:rPr>
          <w:b/>
          <w:sz w:val="26"/>
          <w:szCs w:val="26"/>
        </w:rPr>
        <w:t>ДОКУМЕНТАЦИЯ</w:t>
      </w:r>
    </w:p>
    <w:p w:rsidR="004D4516" w:rsidRPr="0009107B" w:rsidRDefault="000C1AF2" w:rsidP="00FB13B3">
      <w:pPr>
        <w:spacing w:line="276" w:lineRule="auto"/>
        <w:jc w:val="center"/>
        <w:rPr>
          <w:b/>
          <w:sz w:val="26"/>
          <w:szCs w:val="26"/>
        </w:rPr>
      </w:pPr>
      <w:r w:rsidRPr="0009107B">
        <w:rPr>
          <w:b/>
          <w:sz w:val="26"/>
          <w:szCs w:val="26"/>
        </w:rPr>
        <w:t xml:space="preserve">об открытом аукционе, </w:t>
      </w:r>
      <w:r w:rsidR="009F2104" w:rsidRPr="0009107B">
        <w:rPr>
          <w:b/>
          <w:sz w:val="26"/>
          <w:szCs w:val="26"/>
        </w:rPr>
        <w:t xml:space="preserve">на </w:t>
      </w:r>
      <w:r w:rsidR="0000212E" w:rsidRPr="0009107B">
        <w:rPr>
          <w:rFonts w:eastAsia="Arial Unicode MS"/>
          <w:b/>
          <w:sz w:val="26"/>
          <w:szCs w:val="26"/>
          <w:lang w:val="x-none" w:eastAsia="x-none"/>
        </w:rPr>
        <w:t>прав</w:t>
      </w:r>
      <w:r w:rsidR="009F2104" w:rsidRPr="0009107B">
        <w:rPr>
          <w:rFonts w:eastAsia="Arial Unicode MS"/>
          <w:b/>
          <w:sz w:val="26"/>
          <w:szCs w:val="26"/>
          <w:lang w:eastAsia="x-none"/>
        </w:rPr>
        <w:t>о</w:t>
      </w:r>
      <w:r w:rsidR="00BC6CDC" w:rsidRPr="0009107B">
        <w:rPr>
          <w:rFonts w:eastAsia="Arial Unicode MS"/>
          <w:b/>
          <w:sz w:val="26"/>
          <w:szCs w:val="26"/>
          <w:lang w:eastAsia="x-none"/>
        </w:rPr>
        <w:t xml:space="preserve"> </w:t>
      </w:r>
      <w:r w:rsidR="0000212E" w:rsidRPr="0009107B">
        <w:rPr>
          <w:rFonts w:eastAsia="Arial Unicode MS"/>
          <w:b/>
          <w:sz w:val="26"/>
          <w:szCs w:val="26"/>
          <w:lang w:val="x-none" w:eastAsia="x-none"/>
        </w:rPr>
        <w:t>заключени</w:t>
      </w:r>
      <w:r w:rsidR="009F2104" w:rsidRPr="0009107B">
        <w:rPr>
          <w:rFonts w:eastAsia="Arial Unicode MS"/>
          <w:b/>
          <w:sz w:val="26"/>
          <w:szCs w:val="26"/>
          <w:lang w:eastAsia="x-none"/>
        </w:rPr>
        <w:t>я</w:t>
      </w:r>
      <w:r w:rsidR="009F2104" w:rsidRPr="0009107B">
        <w:rPr>
          <w:rFonts w:eastAsia="Arial Unicode MS"/>
          <w:b/>
          <w:sz w:val="26"/>
          <w:szCs w:val="26"/>
          <w:lang w:val="x-none" w:eastAsia="x-none"/>
        </w:rPr>
        <w:t xml:space="preserve"> догово</w:t>
      </w:r>
      <w:r w:rsidR="00DE1DAB" w:rsidRPr="0009107B">
        <w:rPr>
          <w:rFonts w:eastAsia="Arial Unicode MS"/>
          <w:b/>
          <w:sz w:val="26"/>
          <w:szCs w:val="26"/>
          <w:lang w:eastAsia="x-none"/>
        </w:rPr>
        <w:t>р</w:t>
      </w:r>
      <w:r w:rsidR="00F612A7" w:rsidRPr="0009107B">
        <w:rPr>
          <w:rFonts w:eastAsia="Arial Unicode MS"/>
          <w:b/>
          <w:sz w:val="26"/>
          <w:szCs w:val="26"/>
          <w:lang w:eastAsia="x-none"/>
        </w:rPr>
        <w:t>а</w:t>
      </w:r>
      <w:r w:rsidR="0000212E" w:rsidRPr="0009107B">
        <w:rPr>
          <w:rFonts w:eastAsia="Arial Unicode MS"/>
          <w:b/>
          <w:sz w:val="26"/>
          <w:szCs w:val="26"/>
          <w:lang w:val="x-none" w:eastAsia="x-none"/>
        </w:rPr>
        <w:t xml:space="preserve"> аренды </w:t>
      </w:r>
      <w:r w:rsidR="009F2104" w:rsidRPr="0009107B">
        <w:rPr>
          <w:rFonts w:eastAsia="Arial Unicode MS"/>
          <w:b/>
          <w:sz w:val="26"/>
          <w:szCs w:val="26"/>
          <w:lang w:eastAsia="x-none"/>
        </w:rPr>
        <w:t>земельн</w:t>
      </w:r>
      <w:r w:rsidR="00F612A7" w:rsidRPr="0009107B">
        <w:rPr>
          <w:rFonts w:eastAsia="Arial Unicode MS"/>
          <w:b/>
          <w:sz w:val="26"/>
          <w:szCs w:val="26"/>
          <w:lang w:eastAsia="x-none"/>
        </w:rPr>
        <w:t xml:space="preserve">ого </w:t>
      </w:r>
      <w:r w:rsidR="000924C6" w:rsidRPr="0009107B">
        <w:rPr>
          <w:rFonts w:eastAsia="Arial Unicode MS"/>
          <w:b/>
          <w:sz w:val="26"/>
          <w:szCs w:val="26"/>
          <w:lang w:eastAsia="x-none"/>
        </w:rPr>
        <w:t>участка</w:t>
      </w:r>
      <w:r w:rsidRPr="0009107B">
        <w:rPr>
          <w:rFonts w:eastAsia="Arial Unicode MS"/>
          <w:b/>
          <w:sz w:val="26"/>
          <w:szCs w:val="26"/>
          <w:lang w:eastAsia="x-none"/>
        </w:rPr>
        <w:t>, р</w:t>
      </w:r>
      <w:r w:rsidR="009F2104" w:rsidRPr="0009107B">
        <w:rPr>
          <w:b/>
          <w:sz w:val="26"/>
          <w:szCs w:val="26"/>
        </w:rPr>
        <w:t>асположенн</w:t>
      </w:r>
      <w:r w:rsidR="00F612A7" w:rsidRPr="0009107B">
        <w:rPr>
          <w:b/>
          <w:sz w:val="26"/>
          <w:szCs w:val="26"/>
        </w:rPr>
        <w:t>ого</w:t>
      </w:r>
      <w:r w:rsidR="004D4516" w:rsidRPr="0009107B">
        <w:rPr>
          <w:b/>
          <w:sz w:val="26"/>
          <w:szCs w:val="26"/>
        </w:rPr>
        <w:t xml:space="preserve"> по адрес</w:t>
      </w:r>
      <w:r w:rsidR="00F612A7" w:rsidRPr="0009107B">
        <w:rPr>
          <w:b/>
          <w:sz w:val="26"/>
          <w:szCs w:val="26"/>
        </w:rPr>
        <w:t>у</w:t>
      </w:r>
      <w:r w:rsidRPr="0009107B">
        <w:rPr>
          <w:b/>
          <w:sz w:val="26"/>
          <w:szCs w:val="26"/>
        </w:rPr>
        <w:t>:</w:t>
      </w:r>
    </w:p>
    <w:p w:rsidR="00437D62" w:rsidRPr="0009107B" w:rsidRDefault="00643D88" w:rsidP="00FB13B3">
      <w:pPr>
        <w:jc w:val="center"/>
        <w:rPr>
          <w:b/>
          <w:sz w:val="26"/>
          <w:szCs w:val="26"/>
        </w:rPr>
      </w:pPr>
      <w:r w:rsidRPr="0009107B">
        <w:rPr>
          <w:b/>
          <w:sz w:val="26"/>
          <w:szCs w:val="26"/>
        </w:rPr>
        <w:t>Иркутская область, Иркутский район, Между заливами "Уладово" и "Королок" в 1км юго-западнее профилактория "Зеленый мыс», площадью 2500 кв.м., с кадастровым номером 38:06:143704:166</w:t>
      </w:r>
      <w:r w:rsidR="00FB13B3" w:rsidRPr="0009107B">
        <w:rPr>
          <w:b/>
          <w:sz w:val="26"/>
          <w:szCs w:val="26"/>
        </w:rPr>
        <w:t xml:space="preserve">, </w:t>
      </w:r>
      <w:r w:rsidR="009D08DF" w:rsidRPr="0009107B">
        <w:rPr>
          <w:b/>
          <w:sz w:val="26"/>
          <w:szCs w:val="26"/>
        </w:rPr>
        <w:t>с</w:t>
      </w:r>
      <w:r w:rsidR="009D08DF" w:rsidRPr="0009107B">
        <w:rPr>
          <w:rFonts w:eastAsia="Arial Unicode MS"/>
          <w:b/>
          <w:sz w:val="26"/>
          <w:szCs w:val="26"/>
          <w:lang w:val="x-none" w:eastAsia="x-none"/>
        </w:rPr>
        <w:t>оставляющ</w:t>
      </w:r>
      <w:r w:rsidR="00F612A7" w:rsidRPr="0009107B">
        <w:rPr>
          <w:rFonts w:eastAsia="Arial Unicode MS"/>
          <w:b/>
          <w:sz w:val="26"/>
          <w:szCs w:val="26"/>
          <w:lang w:eastAsia="x-none"/>
        </w:rPr>
        <w:t>его</w:t>
      </w:r>
      <w:r w:rsidR="009D08DF" w:rsidRPr="0009107B">
        <w:rPr>
          <w:rFonts w:eastAsia="Arial Unicode MS"/>
          <w:b/>
          <w:sz w:val="26"/>
          <w:szCs w:val="26"/>
          <w:lang w:val="x-none" w:eastAsia="x-none"/>
        </w:rPr>
        <w:t xml:space="preserve"> имущество Государственной казны Российской Федерации</w:t>
      </w:r>
    </w:p>
    <w:p w:rsidR="0000212E" w:rsidRPr="0009107B" w:rsidRDefault="0000212E" w:rsidP="0000212E">
      <w:pPr>
        <w:spacing w:before="100" w:beforeAutospacing="1" w:after="100" w:afterAutospacing="1"/>
        <w:jc w:val="both"/>
        <w:rPr>
          <w:b/>
          <w:bCs/>
          <w:sz w:val="26"/>
          <w:szCs w:val="26"/>
          <w:lang w:val="x-none"/>
        </w:rPr>
      </w:pPr>
    </w:p>
    <w:p w:rsidR="0000212E" w:rsidRPr="0009107B" w:rsidRDefault="0000212E" w:rsidP="0000212E">
      <w:pPr>
        <w:jc w:val="center"/>
        <w:rPr>
          <w:color w:val="000000"/>
          <w:sz w:val="26"/>
          <w:szCs w:val="26"/>
        </w:rPr>
      </w:pPr>
    </w:p>
    <w:p w:rsidR="00543644" w:rsidRPr="0009107B" w:rsidRDefault="00543644" w:rsidP="0000212E">
      <w:pPr>
        <w:jc w:val="center"/>
        <w:rPr>
          <w:color w:val="000000"/>
          <w:sz w:val="26"/>
          <w:szCs w:val="26"/>
        </w:rPr>
      </w:pPr>
    </w:p>
    <w:p w:rsidR="00AD6083" w:rsidRPr="0009107B" w:rsidRDefault="00AD6083" w:rsidP="0000212E">
      <w:pPr>
        <w:jc w:val="center"/>
        <w:rPr>
          <w:color w:val="000000"/>
          <w:sz w:val="26"/>
          <w:szCs w:val="26"/>
        </w:rPr>
      </w:pPr>
    </w:p>
    <w:p w:rsidR="0000212E" w:rsidRPr="0009107B" w:rsidRDefault="0000212E" w:rsidP="0000212E">
      <w:pPr>
        <w:rPr>
          <w:color w:val="000000"/>
          <w:sz w:val="26"/>
          <w:szCs w:val="26"/>
        </w:rPr>
      </w:pPr>
    </w:p>
    <w:p w:rsidR="0000212E" w:rsidRPr="0009107B" w:rsidRDefault="0000212E"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D86787" w:rsidRPr="0009107B" w:rsidRDefault="00D86787" w:rsidP="0000212E">
      <w:pPr>
        <w:rPr>
          <w:color w:val="000000"/>
          <w:sz w:val="26"/>
          <w:szCs w:val="26"/>
        </w:rPr>
      </w:pPr>
    </w:p>
    <w:p w:rsidR="00F612A7" w:rsidRPr="0009107B" w:rsidRDefault="00F612A7" w:rsidP="0009107B">
      <w:pPr>
        <w:rPr>
          <w:color w:val="000000"/>
          <w:sz w:val="26"/>
          <w:szCs w:val="26"/>
        </w:rPr>
      </w:pPr>
      <w:bookmarkStart w:id="0" w:name="_GoBack"/>
      <w:bookmarkEnd w:id="0"/>
    </w:p>
    <w:p w:rsidR="0009107B" w:rsidRPr="0009107B" w:rsidRDefault="0009107B" w:rsidP="0009107B">
      <w:pPr>
        <w:widowControl w:val="0"/>
        <w:numPr>
          <w:ilvl w:val="0"/>
          <w:numId w:val="33"/>
        </w:numPr>
        <w:autoSpaceDE w:val="0"/>
        <w:autoSpaceDN w:val="0"/>
        <w:adjustRightInd w:val="0"/>
        <w:ind w:left="0" w:firstLine="0"/>
        <w:jc w:val="center"/>
        <w:rPr>
          <w:b/>
          <w:sz w:val="26"/>
          <w:szCs w:val="26"/>
        </w:rPr>
      </w:pPr>
      <w:bookmarkStart w:id="1" w:name="_Общие_сведения_о_конкурсе"/>
      <w:bookmarkStart w:id="2" w:name="_Общие_сведения_о_Аукционе"/>
      <w:bookmarkEnd w:id="1"/>
      <w:bookmarkEnd w:id="2"/>
      <w:r w:rsidRPr="0009107B">
        <w:rPr>
          <w:b/>
          <w:sz w:val="26"/>
          <w:szCs w:val="26"/>
        </w:rPr>
        <w:lastRenderedPageBreak/>
        <w:t>Общие положения</w:t>
      </w:r>
    </w:p>
    <w:p w:rsidR="0009107B" w:rsidRPr="0009107B" w:rsidRDefault="0009107B" w:rsidP="0009107B">
      <w:pPr>
        <w:widowControl w:val="0"/>
        <w:autoSpaceDE w:val="0"/>
        <w:autoSpaceDN w:val="0"/>
        <w:adjustRightInd w:val="0"/>
        <w:jc w:val="center"/>
        <w:rPr>
          <w:b/>
          <w:sz w:val="26"/>
          <w:szCs w:val="26"/>
        </w:rPr>
      </w:pPr>
    </w:p>
    <w:p w:rsidR="0009107B" w:rsidRPr="0009107B" w:rsidRDefault="0009107B" w:rsidP="0009107B">
      <w:pPr>
        <w:widowControl w:val="0"/>
        <w:tabs>
          <w:tab w:val="left" w:pos="851"/>
        </w:tabs>
        <w:autoSpaceDE w:val="0"/>
        <w:autoSpaceDN w:val="0"/>
        <w:adjustRightInd w:val="0"/>
        <w:ind w:firstLine="567"/>
        <w:jc w:val="both"/>
        <w:rPr>
          <w:sz w:val="26"/>
          <w:szCs w:val="26"/>
        </w:rPr>
      </w:pPr>
      <w:r w:rsidRPr="0009107B">
        <w:rPr>
          <w:sz w:val="26"/>
          <w:szCs w:val="26"/>
        </w:rPr>
        <w:t>1.</w:t>
      </w:r>
      <w:r w:rsidRPr="0009107B">
        <w:rPr>
          <w:sz w:val="26"/>
          <w:szCs w:val="26"/>
        </w:rPr>
        <w:tab/>
        <w:t xml:space="preserve">Организатор аукциона – Территориальное управление Федерального агентства по управлению </w:t>
      </w:r>
      <w:r w:rsidRPr="0009107B">
        <w:rPr>
          <w:spacing w:val="-1"/>
          <w:sz w:val="26"/>
          <w:szCs w:val="26"/>
        </w:rPr>
        <w:t xml:space="preserve">государственным имуществом в Иркутской области (далее - Территориальное управление), </w:t>
      </w:r>
      <w:r w:rsidRPr="0009107B">
        <w:rPr>
          <w:spacing w:val="2"/>
          <w:sz w:val="26"/>
          <w:szCs w:val="26"/>
        </w:rPr>
        <w:t>664025</w:t>
      </w:r>
      <w:r w:rsidRPr="0009107B">
        <w:rPr>
          <w:sz w:val="26"/>
          <w:szCs w:val="26"/>
        </w:rPr>
        <w:t xml:space="preserve"> г. Иркутск, ул. Российская, 17, телефон (3952) 201-373, факс (3952) 201-445</w:t>
      </w:r>
      <w:r w:rsidRPr="0009107B">
        <w:rPr>
          <w:spacing w:val="2"/>
          <w:sz w:val="26"/>
          <w:szCs w:val="26"/>
        </w:rPr>
        <w:t xml:space="preserve">, </w:t>
      </w:r>
      <w:r w:rsidRPr="0009107B">
        <w:rPr>
          <w:spacing w:val="2"/>
          <w:sz w:val="26"/>
          <w:szCs w:val="26"/>
          <w:lang w:val="en-US"/>
        </w:rPr>
        <w:t>e</w:t>
      </w:r>
      <w:r w:rsidRPr="0009107B">
        <w:rPr>
          <w:spacing w:val="2"/>
          <w:sz w:val="26"/>
          <w:szCs w:val="26"/>
        </w:rPr>
        <w:t>-</w:t>
      </w:r>
      <w:r w:rsidRPr="0009107B">
        <w:rPr>
          <w:spacing w:val="2"/>
          <w:sz w:val="26"/>
          <w:szCs w:val="26"/>
          <w:lang w:val="en-US"/>
        </w:rPr>
        <w:t>mail</w:t>
      </w:r>
      <w:r w:rsidRPr="0009107B">
        <w:rPr>
          <w:spacing w:val="2"/>
          <w:sz w:val="26"/>
          <w:szCs w:val="26"/>
        </w:rPr>
        <w:t xml:space="preserve">: </w:t>
      </w:r>
      <w:r w:rsidRPr="0009107B">
        <w:rPr>
          <w:sz w:val="26"/>
          <w:szCs w:val="26"/>
          <w:lang w:val="en-US"/>
        </w:rPr>
        <w:t>tu</w:t>
      </w:r>
      <w:r w:rsidRPr="0009107B">
        <w:rPr>
          <w:sz w:val="26"/>
          <w:szCs w:val="26"/>
        </w:rPr>
        <w:t>38@</w:t>
      </w:r>
      <w:r w:rsidRPr="0009107B">
        <w:rPr>
          <w:sz w:val="26"/>
          <w:szCs w:val="26"/>
          <w:lang w:val="en-US"/>
        </w:rPr>
        <w:t>rosim</w:t>
      </w:r>
      <w:r w:rsidRPr="0009107B">
        <w:rPr>
          <w:sz w:val="26"/>
          <w:szCs w:val="26"/>
        </w:rPr>
        <w:t>.</w:t>
      </w:r>
      <w:r w:rsidRPr="0009107B">
        <w:rPr>
          <w:sz w:val="26"/>
          <w:szCs w:val="26"/>
          <w:lang w:val="en-US"/>
        </w:rPr>
        <w:t>ru</w:t>
      </w:r>
      <w:r w:rsidRPr="0009107B">
        <w:rPr>
          <w:sz w:val="26"/>
          <w:szCs w:val="26"/>
        </w:rPr>
        <w:t xml:space="preserve">. </w:t>
      </w:r>
    </w:p>
    <w:p w:rsidR="0009107B" w:rsidRPr="0009107B" w:rsidRDefault="0009107B" w:rsidP="0009107B">
      <w:pPr>
        <w:widowControl w:val="0"/>
        <w:autoSpaceDE w:val="0"/>
        <w:autoSpaceDN w:val="0"/>
        <w:adjustRightInd w:val="0"/>
        <w:ind w:firstLine="567"/>
        <w:jc w:val="both"/>
        <w:rPr>
          <w:sz w:val="26"/>
          <w:szCs w:val="26"/>
        </w:rPr>
      </w:pPr>
      <w:r w:rsidRPr="0009107B">
        <w:rPr>
          <w:sz w:val="26"/>
          <w:szCs w:val="26"/>
        </w:rPr>
        <w:t>Контактные лица организатора аукциона:</w:t>
      </w:r>
    </w:p>
    <w:p w:rsidR="0009107B" w:rsidRPr="0009107B" w:rsidRDefault="0009107B" w:rsidP="0009107B">
      <w:pPr>
        <w:widowControl w:val="0"/>
        <w:tabs>
          <w:tab w:val="left" w:pos="567"/>
          <w:tab w:val="left" w:pos="709"/>
          <w:tab w:val="left" w:pos="851"/>
        </w:tabs>
        <w:autoSpaceDE w:val="0"/>
        <w:autoSpaceDN w:val="0"/>
        <w:adjustRightInd w:val="0"/>
        <w:ind w:firstLine="567"/>
        <w:jc w:val="both"/>
        <w:rPr>
          <w:sz w:val="26"/>
          <w:szCs w:val="26"/>
        </w:rPr>
      </w:pPr>
      <w:r w:rsidRPr="0009107B">
        <w:rPr>
          <w:sz w:val="26"/>
          <w:szCs w:val="26"/>
        </w:rPr>
        <w:t>- Новикова Оксана Анатольевна, телефон 8 (3952) 335-488;</w:t>
      </w:r>
    </w:p>
    <w:p w:rsidR="0009107B" w:rsidRPr="0009107B" w:rsidRDefault="0009107B" w:rsidP="0009107B">
      <w:pPr>
        <w:widowControl w:val="0"/>
        <w:tabs>
          <w:tab w:val="left" w:pos="567"/>
          <w:tab w:val="left" w:pos="709"/>
          <w:tab w:val="left" w:pos="851"/>
        </w:tabs>
        <w:autoSpaceDE w:val="0"/>
        <w:autoSpaceDN w:val="0"/>
        <w:adjustRightInd w:val="0"/>
        <w:ind w:firstLine="567"/>
        <w:jc w:val="both"/>
        <w:rPr>
          <w:sz w:val="26"/>
          <w:szCs w:val="26"/>
        </w:rPr>
      </w:pPr>
      <w:r w:rsidRPr="0009107B">
        <w:rPr>
          <w:sz w:val="26"/>
          <w:szCs w:val="26"/>
        </w:rPr>
        <w:t>- Мирсатова Галина Нагимовна, телефон 8 (3952) 335-268;</w:t>
      </w:r>
    </w:p>
    <w:p w:rsidR="0009107B" w:rsidRPr="0009107B" w:rsidRDefault="0009107B" w:rsidP="0009107B">
      <w:pPr>
        <w:widowControl w:val="0"/>
        <w:tabs>
          <w:tab w:val="left" w:pos="567"/>
          <w:tab w:val="left" w:pos="709"/>
          <w:tab w:val="left" w:pos="851"/>
        </w:tabs>
        <w:autoSpaceDE w:val="0"/>
        <w:autoSpaceDN w:val="0"/>
        <w:adjustRightInd w:val="0"/>
        <w:ind w:firstLine="567"/>
        <w:jc w:val="both"/>
        <w:rPr>
          <w:sz w:val="26"/>
          <w:szCs w:val="26"/>
        </w:rPr>
      </w:pPr>
      <w:r w:rsidRPr="0009107B">
        <w:rPr>
          <w:sz w:val="26"/>
          <w:szCs w:val="26"/>
        </w:rPr>
        <w:t>- Некыпилая Ирина Николаевна, телефон 8 (3952) 242-007.</w:t>
      </w:r>
    </w:p>
    <w:p w:rsidR="0009107B" w:rsidRPr="0009107B" w:rsidRDefault="0009107B" w:rsidP="0009107B">
      <w:pPr>
        <w:shd w:val="clear" w:color="auto" w:fill="FFFFFF"/>
        <w:tabs>
          <w:tab w:val="left" w:pos="851"/>
        </w:tabs>
        <w:ind w:firstLine="567"/>
        <w:jc w:val="both"/>
        <w:rPr>
          <w:sz w:val="26"/>
          <w:szCs w:val="26"/>
        </w:rPr>
      </w:pPr>
      <w:r w:rsidRPr="0009107B">
        <w:rPr>
          <w:spacing w:val="2"/>
          <w:sz w:val="26"/>
          <w:szCs w:val="26"/>
        </w:rPr>
        <w:t xml:space="preserve">2. </w:t>
      </w:r>
      <w:r w:rsidRPr="0009107B">
        <w:rPr>
          <w:spacing w:val="2"/>
          <w:sz w:val="26"/>
          <w:szCs w:val="26"/>
        </w:rPr>
        <w:tab/>
      </w:r>
      <w:r w:rsidRPr="0009107B">
        <w:rPr>
          <w:sz w:val="26"/>
          <w:szCs w:val="26"/>
        </w:rPr>
        <w:t>Прием заявок на участие в аукционе осуществляется по адресу: г. Иркутск, ул. Российская, 17, каб. 421 с 06.04.2020 по 08.05.2020 в рабочие дни с 10</w:t>
      </w:r>
      <w:r w:rsidRPr="0009107B">
        <w:rPr>
          <w:sz w:val="26"/>
          <w:szCs w:val="26"/>
          <w:vertAlign w:val="superscript"/>
        </w:rPr>
        <w:t xml:space="preserve">00 </w:t>
      </w:r>
      <w:r w:rsidRPr="0009107B">
        <w:rPr>
          <w:sz w:val="26"/>
          <w:szCs w:val="26"/>
        </w:rPr>
        <w:t>часов до 13</w:t>
      </w:r>
      <w:r w:rsidRPr="0009107B">
        <w:rPr>
          <w:sz w:val="26"/>
          <w:szCs w:val="26"/>
          <w:vertAlign w:val="superscript"/>
        </w:rPr>
        <w:t>00</w:t>
      </w:r>
      <w:r w:rsidRPr="0009107B">
        <w:rPr>
          <w:sz w:val="26"/>
          <w:szCs w:val="26"/>
        </w:rPr>
        <w:t xml:space="preserve"> часов или по электронной почте организатора аукциона: </w:t>
      </w:r>
      <w:hyperlink r:id="rId8" w:history="1">
        <w:r w:rsidRPr="0009107B">
          <w:rPr>
            <w:rStyle w:val="a3"/>
            <w:sz w:val="26"/>
            <w:szCs w:val="26"/>
            <w:lang w:val="en-US"/>
          </w:rPr>
          <w:t>http</w:t>
        </w:r>
        <w:r w:rsidRPr="0009107B">
          <w:rPr>
            <w:rStyle w:val="a3"/>
            <w:sz w:val="26"/>
            <w:szCs w:val="26"/>
          </w:rPr>
          <w:t>://</w:t>
        </w:r>
        <w:r w:rsidRPr="0009107B">
          <w:rPr>
            <w:rStyle w:val="a3"/>
            <w:sz w:val="26"/>
            <w:szCs w:val="26"/>
            <w:lang w:val="en-US"/>
          </w:rPr>
          <w:t>tu</w:t>
        </w:r>
        <w:r w:rsidRPr="0009107B">
          <w:rPr>
            <w:rStyle w:val="a3"/>
            <w:sz w:val="26"/>
            <w:szCs w:val="26"/>
          </w:rPr>
          <w:t>38.</w:t>
        </w:r>
        <w:r w:rsidRPr="0009107B">
          <w:rPr>
            <w:rStyle w:val="a3"/>
            <w:sz w:val="26"/>
            <w:szCs w:val="26"/>
            <w:lang w:val="en-US"/>
          </w:rPr>
          <w:t>rosim</w:t>
        </w:r>
        <w:r w:rsidRPr="0009107B">
          <w:rPr>
            <w:rStyle w:val="a3"/>
            <w:sz w:val="26"/>
            <w:szCs w:val="26"/>
          </w:rPr>
          <w:t>.</w:t>
        </w:r>
        <w:r w:rsidRPr="0009107B">
          <w:rPr>
            <w:rStyle w:val="a3"/>
            <w:sz w:val="26"/>
            <w:szCs w:val="26"/>
            <w:lang w:val="en-US"/>
          </w:rPr>
          <w:t>ru</w:t>
        </w:r>
      </w:hyperlink>
      <w:r w:rsidRPr="0009107B">
        <w:rPr>
          <w:sz w:val="26"/>
          <w:szCs w:val="26"/>
        </w:rPr>
        <w:t xml:space="preserve"> в рабочие дни в тоже время. </w:t>
      </w:r>
    </w:p>
    <w:p w:rsidR="0009107B" w:rsidRPr="0009107B" w:rsidRDefault="0009107B" w:rsidP="0009107B">
      <w:pPr>
        <w:shd w:val="clear" w:color="auto" w:fill="FFFFFF"/>
        <w:tabs>
          <w:tab w:val="left" w:pos="851"/>
        </w:tabs>
        <w:ind w:firstLine="567"/>
        <w:jc w:val="both"/>
        <w:rPr>
          <w:sz w:val="26"/>
          <w:szCs w:val="26"/>
        </w:rPr>
      </w:pPr>
      <w:r w:rsidRPr="0009107B">
        <w:rPr>
          <w:sz w:val="26"/>
          <w:szCs w:val="26"/>
        </w:rPr>
        <w:t>Дата и время окончания приема заявок 08.05.2020 в 13</w:t>
      </w:r>
      <w:r w:rsidRPr="0009107B">
        <w:rPr>
          <w:sz w:val="26"/>
          <w:szCs w:val="26"/>
          <w:vertAlign w:val="superscript"/>
        </w:rPr>
        <w:t xml:space="preserve">00 </w:t>
      </w:r>
      <w:r w:rsidRPr="0009107B">
        <w:rPr>
          <w:sz w:val="26"/>
          <w:szCs w:val="26"/>
        </w:rPr>
        <w:t>часов.</w:t>
      </w:r>
    </w:p>
    <w:p w:rsidR="0009107B" w:rsidRPr="0009107B" w:rsidRDefault="0009107B" w:rsidP="0009107B">
      <w:pPr>
        <w:widowControl w:val="0"/>
        <w:tabs>
          <w:tab w:val="left" w:pos="851"/>
        </w:tabs>
        <w:autoSpaceDE w:val="0"/>
        <w:autoSpaceDN w:val="0"/>
        <w:adjustRightInd w:val="0"/>
        <w:ind w:firstLine="567"/>
        <w:jc w:val="both"/>
        <w:rPr>
          <w:spacing w:val="2"/>
          <w:sz w:val="26"/>
          <w:szCs w:val="26"/>
        </w:rPr>
      </w:pPr>
      <w:r w:rsidRPr="0009107B">
        <w:rPr>
          <w:spacing w:val="2"/>
          <w:sz w:val="26"/>
          <w:szCs w:val="26"/>
        </w:rPr>
        <w:t xml:space="preserve">3. </w:t>
      </w:r>
      <w:r w:rsidRPr="0009107B">
        <w:rPr>
          <w:spacing w:val="2"/>
          <w:sz w:val="26"/>
          <w:szCs w:val="26"/>
        </w:rPr>
        <w:tab/>
        <w:t xml:space="preserve">Определение участников аукциона состоится </w:t>
      </w:r>
      <w:r w:rsidRPr="0009107B">
        <w:rPr>
          <w:sz w:val="26"/>
          <w:szCs w:val="26"/>
        </w:rPr>
        <w:t xml:space="preserve">12.05.2020 </w:t>
      </w:r>
      <w:r w:rsidRPr="0009107B">
        <w:rPr>
          <w:spacing w:val="2"/>
          <w:sz w:val="26"/>
          <w:szCs w:val="26"/>
        </w:rPr>
        <w:t>в 11</w:t>
      </w:r>
      <w:r w:rsidRPr="0009107B">
        <w:rPr>
          <w:spacing w:val="2"/>
          <w:sz w:val="26"/>
          <w:szCs w:val="26"/>
          <w:vertAlign w:val="superscript"/>
        </w:rPr>
        <w:t>00</w:t>
      </w:r>
      <w:r w:rsidRPr="0009107B">
        <w:rPr>
          <w:spacing w:val="2"/>
          <w:sz w:val="26"/>
          <w:szCs w:val="26"/>
        </w:rPr>
        <w:t xml:space="preserve"> часов по адресу: г. Иркутск,</w:t>
      </w:r>
      <w:r w:rsidRPr="0009107B">
        <w:rPr>
          <w:sz w:val="26"/>
          <w:szCs w:val="26"/>
        </w:rPr>
        <w:t xml:space="preserve"> ул. Российская, 17, каб. 429.</w:t>
      </w:r>
      <w:r w:rsidRPr="0009107B">
        <w:rPr>
          <w:spacing w:val="2"/>
          <w:sz w:val="26"/>
          <w:szCs w:val="26"/>
        </w:rPr>
        <w:t xml:space="preserve"> </w:t>
      </w:r>
    </w:p>
    <w:p w:rsidR="0009107B" w:rsidRPr="0009107B" w:rsidRDefault="0009107B" w:rsidP="0009107B">
      <w:pPr>
        <w:widowControl w:val="0"/>
        <w:tabs>
          <w:tab w:val="left" w:pos="851"/>
        </w:tabs>
        <w:autoSpaceDE w:val="0"/>
        <w:autoSpaceDN w:val="0"/>
        <w:adjustRightInd w:val="0"/>
        <w:ind w:firstLine="567"/>
        <w:jc w:val="both"/>
        <w:rPr>
          <w:spacing w:val="2"/>
          <w:sz w:val="26"/>
          <w:szCs w:val="26"/>
        </w:rPr>
      </w:pPr>
      <w:r w:rsidRPr="0009107B">
        <w:rPr>
          <w:sz w:val="26"/>
          <w:szCs w:val="26"/>
        </w:rPr>
        <w:t xml:space="preserve">4. </w:t>
      </w:r>
      <w:r w:rsidRPr="0009107B">
        <w:rPr>
          <w:sz w:val="26"/>
          <w:szCs w:val="26"/>
        </w:rPr>
        <w:tab/>
        <w:t>Аукцион состоится 13.05.2020 в 11</w:t>
      </w:r>
      <w:r w:rsidRPr="0009107B">
        <w:rPr>
          <w:sz w:val="26"/>
          <w:szCs w:val="26"/>
          <w:vertAlign w:val="superscript"/>
        </w:rPr>
        <w:t>00</w:t>
      </w:r>
      <w:r w:rsidRPr="0009107B">
        <w:rPr>
          <w:sz w:val="26"/>
          <w:szCs w:val="26"/>
        </w:rPr>
        <w:t xml:space="preserve"> часов по местному времени по адресу: </w:t>
      </w:r>
      <w:r w:rsidRPr="0009107B">
        <w:rPr>
          <w:spacing w:val="2"/>
          <w:sz w:val="26"/>
          <w:szCs w:val="26"/>
        </w:rPr>
        <w:t>г. Иркутск,</w:t>
      </w:r>
      <w:r w:rsidRPr="0009107B">
        <w:rPr>
          <w:sz w:val="26"/>
          <w:szCs w:val="26"/>
        </w:rPr>
        <w:t xml:space="preserve"> ул. Российская, 17, каб. 429.</w:t>
      </w:r>
      <w:r w:rsidRPr="0009107B">
        <w:rPr>
          <w:spacing w:val="2"/>
          <w:sz w:val="26"/>
          <w:szCs w:val="26"/>
        </w:rPr>
        <w:t xml:space="preserve"> </w:t>
      </w:r>
    </w:p>
    <w:p w:rsidR="0009107B" w:rsidRPr="0009107B" w:rsidRDefault="0009107B" w:rsidP="0009107B">
      <w:pPr>
        <w:widowControl w:val="0"/>
        <w:tabs>
          <w:tab w:val="left" w:pos="851"/>
        </w:tabs>
        <w:autoSpaceDE w:val="0"/>
        <w:autoSpaceDN w:val="0"/>
        <w:adjustRightInd w:val="0"/>
        <w:ind w:firstLine="567"/>
        <w:jc w:val="both"/>
        <w:rPr>
          <w:spacing w:val="2"/>
          <w:sz w:val="26"/>
          <w:szCs w:val="26"/>
        </w:rPr>
      </w:pPr>
      <w:r w:rsidRPr="0009107B">
        <w:rPr>
          <w:spacing w:val="2"/>
          <w:sz w:val="26"/>
          <w:szCs w:val="26"/>
        </w:rPr>
        <w:t xml:space="preserve">5. </w:t>
      </w:r>
      <w:r w:rsidRPr="0009107B">
        <w:rPr>
          <w:spacing w:val="2"/>
          <w:sz w:val="26"/>
          <w:szCs w:val="26"/>
        </w:rPr>
        <w:tab/>
        <w:t xml:space="preserve">Подведение итогов аукциона </w:t>
      </w:r>
      <w:r w:rsidRPr="0009107B">
        <w:rPr>
          <w:sz w:val="26"/>
          <w:szCs w:val="26"/>
        </w:rPr>
        <w:t xml:space="preserve">13.05.2020 по адресу: </w:t>
      </w:r>
      <w:r w:rsidRPr="0009107B">
        <w:rPr>
          <w:spacing w:val="2"/>
          <w:sz w:val="26"/>
          <w:szCs w:val="26"/>
        </w:rPr>
        <w:t>г. Иркутск,</w:t>
      </w:r>
      <w:r w:rsidRPr="0009107B">
        <w:rPr>
          <w:sz w:val="26"/>
          <w:szCs w:val="26"/>
        </w:rPr>
        <w:t xml:space="preserve"> ул. Российская, 17, каб. 429 в течении одного часа после завершения аукциона.</w:t>
      </w:r>
    </w:p>
    <w:p w:rsidR="0009107B" w:rsidRPr="0009107B" w:rsidRDefault="0009107B" w:rsidP="0009107B">
      <w:pPr>
        <w:widowControl w:val="0"/>
        <w:tabs>
          <w:tab w:val="left" w:pos="851"/>
        </w:tabs>
        <w:autoSpaceDE w:val="0"/>
        <w:autoSpaceDN w:val="0"/>
        <w:adjustRightInd w:val="0"/>
        <w:ind w:firstLine="567"/>
        <w:jc w:val="both"/>
        <w:rPr>
          <w:spacing w:val="2"/>
          <w:sz w:val="26"/>
          <w:szCs w:val="26"/>
        </w:rPr>
      </w:pPr>
      <w:r w:rsidRPr="0009107B">
        <w:rPr>
          <w:spacing w:val="2"/>
          <w:sz w:val="26"/>
          <w:szCs w:val="26"/>
        </w:rPr>
        <w:t>6.</w:t>
      </w:r>
      <w:r w:rsidRPr="0009107B">
        <w:rPr>
          <w:spacing w:val="2"/>
          <w:sz w:val="26"/>
          <w:szCs w:val="26"/>
        </w:rPr>
        <w:tab/>
        <w:t xml:space="preserve">Участником аукциона может являться </w:t>
      </w:r>
      <w:r w:rsidRPr="0009107B">
        <w:rPr>
          <w:sz w:val="26"/>
          <w:szCs w:val="26"/>
        </w:rPr>
        <w:t xml:space="preserve">физическое и юридическое лицо, которое может быть признано претендентом </w:t>
      </w:r>
      <w:r>
        <w:rPr>
          <w:sz w:val="26"/>
          <w:szCs w:val="26"/>
        </w:rPr>
        <w:t>в соответствии</w:t>
      </w:r>
      <w:r w:rsidRPr="0009107B">
        <w:rPr>
          <w:sz w:val="26"/>
          <w:szCs w:val="26"/>
        </w:rPr>
        <w:t xml:space="preserve"> с  законодательством Российской Федерации, своевременно подавшее заявку на участие в аукционе, с приложением необходимых документов, и внесшее задаток для участия в аукционе </w:t>
      </w:r>
      <w:r w:rsidRPr="0009107B">
        <w:rPr>
          <w:spacing w:val="2"/>
          <w:sz w:val="26"/>
          <w:szCs w:val="26"/>
        </w:rPr>
        <w:t xml:space="preserve">(далее - Претендент). </w:t>
      </w:r>
    </w:p>
    <w:p w:rsidR="0009107B" w:rsidRPr="0009107B" w:rsidRDefault="0009107B" w:rsidP="0009107B">
      <w:pPr>
        <w:widowControl w:val="0"/>
        <w:tabs>
          <w:tab w:val="left" w:pos="851"/>
        </w:tabs>
        <w:autoSpaceDE w:val="0"/>
        <w:autoSpaceDN w:val="0"/>
        <w:adjustRightInd w:val="0"/>
        <w:ind w:firstLine="567"/>
        <w:jc w:val="both"/>
        <w:rPr>
          <w:sz w:val="26"/>
          <w:szCs w:val="26"/>
        </w:rPr>
      </w:pPr>
      <w:r w:rsidRPr="0009107B">
        <w:rPr>
          <w:sz w:val="26"/>
          <w:szCs w:val="26"/>
        </w:rPr>
        <w:t>7.</w:t>
      </w:r>
      <w:r w:rsidRPr="0009107B">
        <w:rPr>
          <w:sz w:val="26"/>
          <w:szCs w:val="26"/>
        </w:rPr>
        <w:tab/>
        <w:t xml:space="preserve">Организатор аукциона вправе отказаться от проведения аукциона не позднее чем за три дня до наступления даты его проведения. </w:t>
      </w:r>
    </w:p>
    <w:p w:rsidR="00DE7AF3" w:rsidRPr="0009107B" w:rsidRDefault="00DE7AF3" w:rsidP="0009107B">
      <w:pPr>
        <w:widowControl w:val="0"/>
        <w:autoSpaceDE w:val="0"/>
        <w:autoSpaceDN w:val="0"/>
        <w:adjustRightInd w:val="0"/>
        <w:jc w:val="both"/>
        <w:rPr>
          <w:b/>
          <w:sz w:val="26"/>
          <w:szCs w:val="26"/>
        </w:rPr>
      </w:pPr>
    </w:p>
    <w:p w:rsidR="0000212E" w:rsidRPr="0009107B" w:rsidRDefault="0000212E" w:rsidP="00436D13">
      <w:pPr>
        <w:widowControl w:val="0"/>
        <w:autoSpaceDE w:val="0"/>
        <w:autoSpaceDN w:val="0"/>
        <w:adjustRightInd w:val="0"/>
        <w:ind w:firstLine="567"/>
        <w:jc w:val="center"/>
        <w:rPr>
          <w:b/>
          <w:spacing w:val="2"/>
          <w:sz w:val="26"/>
          <w:szCs w:val="26"/>
        </w:rPr>
      </w:pPr>
      <w:r w:rsidRPr="0009107B">
        <w:rPr>
          <w:b/>
          <w:spacing w:val="2"/>
          <w:sz w:val="26"/>
          <w:szCs w:val="26"/>
          <w:lang w:val="en-US"/>
        </w:rPr>
        <w:t>II</w:t>
      </w:r>
      <w:r w:rsidR="00E81CBE" w:rsidRPr="0009107B">
        <w:rPr>
          <w:b/>
          <w:spacing w:val="2"/>
          <w:sz w:val="26"/>
          <w:szCs w:val="26"/>
        </w:rPr>
        <w:t>.</w:t>
      </w:r>
      <w:r w:rsidR="00E81CBE" w:rsidRPr="0009107B">
        <w:rPr>
          <w:b/>
          <w:spacing w:val="2"/>
          <w:sz w:val="26"/>
          <w:szCs w:val="26"/>
        </w:rPr>
        <w:tab/>
      </w:r>
      <w:r w:rsidRPr="0009107B">
        <w:rPr>
          <w:b/>
          <w:spacing w:val="2"/>
          <w:sz w:val="26"/>
          <w:szCs w:val="26"/>
        </w:rPr>
        <w:t>Сведения о предмете аукциона</w:t>
      </w:r>
      <w:r w:rsidR="0083569E" w:rsidRPr="0009107B">
        <w:rPr>
          <w:b/>
          <w:spacing w:val="2"/>
          <w:sz w:val="26"/>
          <w:szCs w:val="26"/>
        </w:rPr>
        <w:t>, сроке действия договора аренды земельного участка, начальном размере арендной платы, шаге аукциона, размере и реквизитах для внесения задатка</w:t>
      </w:r>
    </w:p>
    <w:p w:rsidR="00DE7AF3" w:rsidRPr="0009107B" w:rsidRDefault="00DE7AF3" w:rsidP="00436D13">
      <w:pPr>
        <w:widowControl w:val="0"/>
        <w:autoSpaceDE w:val="0"/>
        <w:autoSpaceDN w:val="0"/>
        <w:adjustRightInd w:val="0"/>
        <w:ind w:firstLine="567"/>
        <w:jc w:val="center"/>
        <w:rPr>
          <w:b/>
          <w:spacing w:val="2"/>
          <w:sz w:val="26"/>
          <w:szCs w:val="26"/>
        </w:rPr>
      </w:pPr>
    </w:p>
    <w:p w:rsidR="000C1CD6" w:rsidRPr="0009107B" w:rsidRDefault="00DE7AF3" w:rsidP="00436D13">
      <w:pPr>
        <w:tabs>
          <w:tab w:val="left" w:pos="567"/>
          <w:tab w:val="left" w:pos="1134"/>
        </w:tabs>
        <w:autoSpaceDE w:val="0"/>
        <w:autoSpaceDN w:val="0"/>
        <w:adjustRightInd w:val="0"/>
        <w:ind w:firstLine="567"/>
        <w:jc w:val="both"/>
        <w:rPr>
          <w:spacing w:val="2"/>
          <w:sz w:val="26"/>
          <w:szCs w:val="26"/>
        </w:rPr>
      </w:pPr>
      <w:r w:rsidRPr="0009107B">
        <w:rPr>
          <w:spacing w:val="2"/>
          <w:sz w:val="26"/>
          <w:szCs w:val="26"/>
        </w:rPr>
        <w:t>2.</w:t>
      </w:r>
      <w:r w:rsidR="0000212E" w:rsidRPr="0009107B">
        <w:rPr>
          <w:spacing w:val="2"/>
          <w:sz w:val="26"/>
          <w:szCs w:val="26"/>
        </w:rPr>
        <w:t xml:space="preserve">1. </w:t>
      </w:r>
      <w:r w:rsidR="003C0295" w:rsidRPr="0009107B">
        <w:rPr>
          <w:spacing w:val="2"/>
          <w:sz w:val="26"/>
          <w:szCs w:val="26"/>
        </w:rPr>
        <w:tab/>
      </w:r>
      <w:r w:rsidRPr="0009107B">
        <w:rPr>
          <w:spacing w:val="2"/>
          <w:sz w:val="26"/>
          <w:szCs w:val="26"/>
        </w:rPr>
        <w:tab/>
      </w:r>
      <w:r w:rsidR="0000212E" w:rsidRPr="0009107B">
        <w:rPr>
          <w:spacing w:val="2"/>
          <w:sz w:val="26"/>
          <w:szCs w:val="26"/>
        </w:rPr>
        <w:t>Предмет аукциона</w:t>
      </w:r>
      <w:r w:rsidR="000C1CD6" w:rsidRPr="0009107B">
        <w:rPr>
          <w:spacing w:val="2"/>
          <w:sz w:val="26"/>
          <w:szCs w:val="26"/>
        </w:rPr>
        <w:t>:</w:t>
      </w:r>
    </w:p>
    <w:p w:rsidR="00643D88" w:rsidRPr="0009107B" w:rsidRDefault="00643D88" w:rsidP="00D86787">
      <w:pPr>
        <w:tabs>
          <w:tab w:val="left" w:pos="567"/>
          <w:tab w:val="left" w:pos="1134"/>
        </w:tabs>
        <w:autoSpaceDE w:val="0"/>
        <w:autoSpaceDN w:val="0"/>
        <w:adjustRightInd w:val="0"/>
        <w:ind w:firstLine="567"/>
        <w:jc w:val="both"/>
        <w:rPr>
          <w:spacing w:val="2"/>
          <w:sz w:val="26"/>
          <w:szCs w:val="26"/>
        </w:rPr>
      </w:pPr>
      <w:r w:rsidRPr="0009107B">
        <w:rPr>
          <w:spacing w:val="2"/>
          <w:sz w:val="26"/>
          <w:szCs w:val="26"/>
        </w:rPr>
        <w:t>Лот № 5 - право заключения договора аренды земельного участка, составляющего имущество Государственной казны Российской Федерации,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местоположением: Иркутская область, Иркутский район, Между заливами "Уладово" и "Королок" в 1км юго-западнее профилактория «Зеленый мыс», площадью 2500 кв.м., с кадастровым номером 38:06:143704:166, с разрешенным использованием: для размещения гидротехнических сооружений;</w:t>
      </w:r>
    </w:p>
    <w:p w:rsidR="0000212E" w:rsidRPr="0009107B" w:rsidRDefault="00DE7AF3" w:rsidP="00D86787">
      <w:pPr>
        <w:tabs>
          <w:tab w:val="left" w:pos="567"/>
          <w:tab w:val="left" w:pos="1134"/>
        </w:tabs>
        <w:autoSpaceDE w:val="0"/>
        <w:autoSpaceDN w:val="0"/>
        <w:adjustRightInd w:val="0"/>
        <w:ind w:firstLine="567"/>
        <w:jc w:val="both"/>
        <w:rPr>
          <w:sz w:val="26"/>
          <w:szCs w:val="26"/>
        </w:rPr>
      </w:pPr>
      <w:r w:rsidRPr="0009107B">
        <w:rPr>
          <w:sz w:val="26"/>
          <w:szCs w:val="26"/>
        </w:rPr>
        <w:t>2.2.</w:t>
      </w:r>
      <w:r w:rsidRPr="0009107B">
        <w:rPr>
          <w:sz w:val="26"/>
          <w:szCs w:val="26"/>
        </w:rPr>
        <w:tab/>
      </w:r>
      <w:r w:rsidR="0000212E" w:rsidRPr="0009107B">
        <w:rPr>
          <w:sz w:val="26"/>
          <w:szCs w:val="26"/>
        </w:rPr>
        <w:t>Срок действия договор</w:t>
      </w:r>
      <w:r w:rsidR="00F612A7" w:rsidRPr="0009107B">
        <w:rPr>
          <w:sz w:val="26"/>
          <w:szCs w:val="26"/>
        </w:rPr>
        <w:t>а</w:t>
      </w:r>
      <w:r w:rsidR="00203639" w:rsidRPr="0009107B">
        <w:rPr>
          <w:sz w:val="26"/>
          <w:szCs w:val="26"/>
        </w:rPr>
        <w:t xml:space="preserve"> аренды земельн</w:t>
      </w:r>
      <w:r w:rsidR="00F612A7" w:rsidRPr="0009107B">
        <w:rPr>
          <w:sz w:val="26"/>
          <w:szCs w:val="26"/>
        </w:rPr>
        <w:t>ого</w:t>
      </w:r>
      <w:r w:rsidR="000924C6" w:rsidRPr="0009107B">
        <w:rPr>
          <w:sz w:val="26"/>
          <w:szCs w:val="26"/>
        </w:rPr>
        <w:t xml:space="preserve"> </w:t>
      </w:r>
      <w:r w:rsidR="00F612A7" w:rsidRPr="0009107B">
        <w:rPr>
          <w:sz w:val="26"/>
          <w:szCs w:val="26"/>
        </w:rPr>
        <w:t>участка</w:t>
      </w:r>
      <w:r w:rsidR="0000212E" w:rsidRPr="0009107B">
        <w:rPr>
          <w:sz w:val="26"/>
          <w:szCs w:val="26"/>
        </w:rPr>
        <w:t>:</w:t>
      </w:r>
      <w:r w:rsidR="00825D1C" w:rsidRPr="0009107B">
        <w:rPr>
          <w:sz w:val="26"/>
          <w:szCs w:val="26"/>
        </w:rPr>
        <w:t xml:space="preserve"> </w:t>
      </w:r>
      <w:r w:rsidR="00692160" w:rsidRPr="0009107B">
        <w:rPr>
          <w:sz w:val="26"/>
          <w:szCs w:val="26"/>
        </w:rPr>
        <w:t>49</w:t>
      </w:r>
      <w:r w:rsidR="00825D1C" w:rsidRPr="0009107B">
        <w:rPr>
          <w:sz w:val="26"/>
          <w:szCs w:val="26"/>
        </w:rPr>
        <w:t xml:space="preserve"> (</w:t>
      </w:r>
      <w:r w:rsidR="00692160" w:rsidRPr="0009107B">
        <w:rPr>
          <w:sz w:val="26"/>
          <w:szCs w:val="26"/>
        </w:rPr>
        <w:t>сорок девять</w:t>
      </w:r>
      <w:r w:rsidR="00825D1C" w:rsidRPr="0009107B">
        <w:rPr>
          <w:sz w:val="26"/>
          <w:szCs w:val="26"/>
        </w:rPr>
        <w:t>) лет</w:t>
      </w:r>
      <w:r w:rsidR="0000212E" w:rsidRPr="0009107B">
        <w:rPr>
          <w:sz w:val="26"/>
          <w:szCs w:val="26"/>
        </w:rPr>
        <w:t>.</w:t>
      </w:r>
    </w:p>
    <w:p w:rsidR="000924C6" w:rsidRPr="0009107B" w:rsidRDefault="00DE7AF3" w:rsidP="00643D88">
      <w:pPr>
        <w:tabs>
          <w:tab w:val="left" w:pos="1134"/>
        </w:tabs>
        <w:ind w:firstLine="567"/>
        <w:jc w:val="both"/>
        <w:rPr>
          <w:sz w:val="26"/>
          <w:szCs w:val="26"/>
        </w:rPr>
      </w:pPr>
      <w:r w:rsidRPr="0009107B">
        <w:rPr>
          <w:sz w:val="26"/>
          <w:szCs w:val="26"/>
        </w:rPr>
        <w:t>2.3.</w:t>
      </w:r>
      <w:r w:rsidRPr="0009107B">
        <w:rPr>
          <w:sz w:val="26"/>
          <w:szCs w:val="26"/>
        </w:rPr>
        <w:tab/>
      </w:r>
      <w:r w:rsidR="00650868" w:rsidRPr="0009107B">
        <w:rPr>
          <w:sz w:val="26"/>
          <w:szCs w:val="26"/>
        </w:rPr>
        <w:t xml:space="preserve">Начальная цена предмета аукциона: </w:t>
      </w:r>
    </w:p>
    <w:p w:rsidR="00643D88" w:rsidRPr="0009107B" w:rsidRDefault="00643D88" w:rsidP="00643D88">
      <w:pPr>
        <w:ind w:firstLine="567"/>
        <w:jc w:val="both"/>
        <w:rPr>
          <w:b/>
          <w:color w:val="000000"/>
          <w:sz w:val="26"/>
          <w:szCs w:val="26"/>
        </w:rPr>
      </w:pPr>
      <w:r w:rsidRPr="0009107B">
        <w:rPr>
          <w:b/>
          <w:color w:val="000000"/>
          <w:sz w:val="26"/>
          <w:szCs w:val="26"/>
        </w:rPr>
        <w:t xml:space="preserve">Лот № 5 </w:t>
      </w:r>
    </w:p>
    <w:p w:rsidR="00643D88" w:rsidRPr="0009107B" w:rsidRDefault="00643D88" w:rsidP="00643D88">
      <w:pPr>
        <w:ind w:firstLine="567"/>
        <w:jc w:val="both"/>
        <w:rPr>
          <w:color w:val="000000"/>
          <w:sz w:val="26"/>
          <w:szCs w:val="26"/>
        </w:rPr>
      </w:pPr>
      <w:r w:rsidRPr="0009107B">
        <w:rPr>
          <w:color w:val="000000"/>
          <w:sz w:val="26"/>
          <w:szCs w:val="26"/>
        </w:rPr>
        <w:t xml:space="preserve">- 58 525 руб. (пятьдесят восемь тысяч пятьсот двадцать пять рублей) - размер ежегодной арендной платы за земельный участок с кадастровым номером 38:06:143704:166, определена по результатам рыночной оценки стоимости права аренды в соответствии с требованиями Федерального закона от 29.07.2006 № 135-ФЗ «Об оценочной деятельности», </w:t>
      </w:r>
      <w:r w:rsidRPr="0009107B">
        <w:rPr>
          <w:color w:val="000000"/>
          <w:sz w:val="26"/>
          <w:szCs w:val="26"/>
        </w:rPr>
        <w:lastRenderedPageBreak/>
        <w:t>оценка проведена ООО «АдвокатЪ» на основании договора на оказание оценочных услуг с целью определения рыночной стоимости права аренды земельных участков, составляющие государственную казну Российской Федерации, расположенные на территории Иркутской области от 07.10.2019 отчет № 1-317.</w:t>
      </w:r>
    </w:p>
    <w:p w:rsidR="00FE1597" w:rsidRPr="0009107B" w:rsidRDefault="00FE1597" w:rsidP="00FE1597">
      <w:pPr>
        <w:ind w:firstLine="567"/>
        <w:jc w:val="both"/>
        <w:rPr>
          <w:color w:val="000000"/>
          <w:sz w:val="26"/>
          <w:szCs w:val="26"/>
        </w:rPr>
      </w:pPr>
    </w:p>
    <w:p w:rsidR="003A4C53" w:rsidRPr="0009107B" w:rsidRDefault="00DE7AF3" w:rsidP="00436D13">
      <w:pPr>
        <w:tabs>
          <w:tab w:val="left" w:pos="1134"/>
        </w:tabs>
        <w:ind w:firstLine="567"/>
        <w:jc w:val="both"/>
        <w:rPr>
          <w:bCs/>
          <w:sz w:val="26"/>
          <w:szCs w:val="26"/>
        </w:rPr>
      </w:pPr>
      <w:r w:rsidRPr="0009107B">
        <w:rPr>
          <w:bCs/>
          <w:sz w:val="26"/>
          <w:szCs w:val="26"/>
        </w:rPr>
        <w:t>2.4.</w:t>
      </w:r>
      <w:r w:rsidRPr="0009107B">
        <w:rPr>
          <w:bCs/>
          <w:sz w:val="26"/>
          <w:szCs w:val="26"/>
        </w:rPr>
        <w:tab/>
      </w:r>
      <w:r w:rsidR="0000212E" w:rsidRPr="0009107B">
        <w:rPr>
          <w:bCs/>
          <w:sz w:val="26"/>
          <w:szCs w:val="26"/>
        </w:rPr>
        <w:t xml:space="preserve">Шаг аукциона составляет </w:t>
      </w:r>
      <w:r w:rsidR="00183DE5" w:rsidRPr="0009107B">
        <w:rPr>
          <w:bCs/>
          <w:sz w:val="26"/>
          <w:szCs w:val="26"/>
        </w:rPr>
        <w:t>3</w:t>
      </w:r>
      <w:r w:rsidR="00C823C0" w:rsidRPr="0009107B">
        <w:rPr>
          <w:bCs/>
          <w:sz w:val="26"/>
          <w:szCs w:val="26"/>
        </w:rPr>
        <w:t>% (</w:t>
      </w:r>
      <w:r w:rsidR="00183DE5" w:rsidRPr="0009107B">
        <w:rPr>
          <w:bCs/>
          <w:sz w:val="26"/>
          <w:szCs w:val="26"/>
        </w:rPr>
        <w:t>три</w:t>
      </w:r>
      <w:r w:rsidR="00C823C0" w:rsidRPr="0009107B">
        <w:rPr>
          <w:bCs/>
          <w:sz w:val="26"/>
          <w:szCs w:val="26"/>
        </w:rPr>
        <w:t xml:space="preserve"> процент</w:t>
      </w:r>
      <w:r w:rsidR="00183DE5" w:rsidRPr="0009107B">
        <w:rPr>
          <w:bCs/>
          <w:sz w:val="26"/>
          <w:szCs w:val="26"/>
        </w:rPr>
        <w:t>а</w:t>
      </w:r>
      <w:r w:rsidR="00C823C0" w:rsidRPr="0009107B">
        <w:rPr>
          <w:bCs/>
          <w:sz w:val="26"/>
          <w:szCs w:val="26"/>
        </w:rPr>
        <w:t xml:space="preserve">) </w:t>
      </w:r>
      <w:r w:rsidR="0000212E" w:rsidRPr="0009107B">
        <w:rPr>
          <w:bCs/>
          <w:sz w:val="26"/>
          <w:szCs w:val="26"/>
        </w:rPr>
        <w:t xml:space="preserve">от </w:t>
      </w:r>
      <w:r w:rsidR="00563130" w:rsidRPr="0009107B">
        <w:rPr>
          <w:sz w:val="26"/>
          <w:szCs w:val="26"/>
        </w:rPr>
        <w:t>рыночной оценки стоимости права аренды</w:t>
      </w:r>
      <w:r w:rsidR="00325CE0" w:rsidRPr="0009107B">
        <w:rPr>
          <w:sz w:val="26"/>
          <w:szCs w:val="26"/>
        </w:rPr>
        <w:t xml:space="preserve"> земельного участка – начальной цены предмета аукциона</w:t>
      </w:r>
      <w:r w:rsidR="0000212E" w:rsidRPr="0009107B">
        <w:rPr>
          <w:bCs/>
          <w:sz w:val="26"/>
          <w:szCs w:val="26"/>
        </w:rPr>
        <w:t>, что составляет</w:t>
      </w:r>
      <w:r w:rsidR="00A81F2F" w:rsidRPr="0009107B">
        <w:rPr>
          <w:bCs/>
          <w:sz w:val="26"/>
          <w:szCs w:val="26"/>
        </w:rPr>
        <w:t>:</w:t>
      </w:r>
      <w:r w:rsidR="00373A21" w:rsidRPr="0009107B">
        <w:rPr>
          <w:bCs/>
          <w:sz w:val="26"/>
          <w:szCs w:val="26"/>
        </w:rPr>
        <w:t xml:space="preserve"> </w:t>
      </w:r>
    </w:p>
    <w:p w:rsidR="00643D88" w:rsidRPr="0009107B" w:rsidRDefault="00643D88" w:rsidP="003A4C53">
      <w:pPr>
        <w:pStyle w:val="western"/>
        <w:tabs>
          <w:tab w:val="left" w:pos="1134"/>
        </w:tabs>
        <w:spacing w:before="0" w:beforeAutospacing="0" w:after="0" w:afterAutospacing="0"/>
        <w:ind w:firstLine="567"/>
        <w:rPr>
          <w:b w:val="0"/>
          <w:color w:val="auto"/>
        </w:rPr>
      </w:pPr>
      <w:r w:rsidRPr="0009107B">
        <w:rPr>
          <w:b w:val="0"/>
          <w:color w:val="auto"/>
        </w:rPr>
        <w:t>Лот № 5 – 1 755,75 руб. (одна тысяча семьсот пятьдесят пять рублей семьдесят пять копеек).</w:t>
      </w:r>
    </w:p>
    <w:p w:rsidR="003A4C53" w:rsidRPr="0009107B" w:rsidRDefault="00DE7AF3" w:rsidP="003A4C53">
      <w:pPr>
        <w:pStyle w:val="western"/>
        <w:tabs>
          <w:tab w:val="left" w:pos="1134"/>
        </w:tabs>
        <w:spacing w:before="0" w:beforeAutospacing="0" w:after="0" w:afterAutospacing="0"/>
        <w:ind w:firstLine="567"/>
        <w:rPr>
          <w:b w:val="0"/>
        </w:rPr>
      </w:pPr>
      <w:r w:rsidRPr="0009107B">
        <w:rPr>
          <w:b w:val="0"/>
        </w:rPr>
        <w:t>2.5.</w:t>
      </w:r>
      <w:r w:rsidRPr="0009107B">
        <w:rPr>
          <w:b w:val="0"/>
        </w:rPr>
        <w:tab/>
      </w:r>
      <w:r w:rsidR="0000212E" w:rsidRPr="0009107B">
        <w:rPr>
          <w:b w:val="0"/>
        </w:rPr>
        <w:t>Задаток составляет</w:t>
      </w:r>
      <w:r w:rsidR="00E33F96" w:rsidRPr="0009107B">
        <w:rPr>
          <w:b w:val="0"/>
        </w:rPr>
        <w:t xml:space="preserve"> </w:t>
      </w:r>
      <w:r w:rsidR="006D0A75" w:rsidRPr="0009107B">
        <w:rPr>
          <w:b w:val="0"/>
        </w:rPr>
        <w:t xml:space="preserve">20% (Двадцать процентов) </w:t>
      </w:r>
      <w:r w:rsidR="00325CE0" w:rsidRPr="0009107B">
        <w:rPr>
          <w:b w:val="0"/>
        </w:rPr>
        <w:t xml:space="preserve">от </w:t>
      </w:r>
      <w:r w:rsidR="003A4C53" w:rsidRPr="0009107B">
        <w:rPr>
          <w:b w:val="0"/>
        </w:rPr>
        <w:t>рыночной оценки стоимости права аренды</w:t>
      </w:r>
      <w:r w:rsidR="00325CE0" w:rsidRPr="0009107B">
        <w:rPr>
          <w:b w:val="0"/>
        </w:rPr>
        <w:t xml:space="preserve"> земельного участка – начальной цены предмета аукциона</w:t>
      </w:r>
      <w:r w:rsidR="00EC5F0D" w:rsidRPr="0009107B">
        <w:rPr>
          <w:b w:val="0"/>
        </w:rPr>
        <w:t xml:space="preserve"> и </w:t>
      </w:r>
      <w:r w:rsidR="006D0A75" w:rsidRPr="0009107B">
        <w:rPr>
          <w:b w:val="0"/>
        </w:rPr>
        <w:t>составляет</w:t>
      </w:r>
      <w:r w:rsidR="0000212E" w:rsidRPr="0009107B">
        <w:rPr>
          <w:b w:val="0"/>
        </w:rPr>
        <w:t xml:space="preserve">: </w:t>
      </w:r>
    </w:p>
    <w:p w:rsidR="00FB13B3" w:rsidRPr="0009107B" w:rsidRDefault="00643D88" w:rsidP="00FB13B3">
      <w:pPr>
        <w:tabs>
          <w:tab w:val="left" w:pos="1134"/>
        </w:tabs>
        <w:ind w:firstLine="567"/>
        <w:jc w:val="both"/>
        <w:rPr>
          <w:bCs/>
          <w:sz w:val="26"/>
          <w:szCs w:val="26"/>
        </w:rPr>
      </w:pPr>
      <w:r w:rsidRPr="0009107B">
        <w:rPr>
          <w:bCs/>
          <w:sz w:val="26"/>
          <w:szCs w:val="26"/>
        </w:rPr>
        <w:t>Лот № 5 – 11 705 руб. (одиннадцать тысяч семьсот пять рублей).</w:t>
      </w:r>
    </w:p>
    <w:p w:rsidR="00643D88" w:rsidRPr="0009107B" w:rsidRDefault="00643D88" w:rsidP="00FB13B3">
      <w:pPr>
        <w:tabs>
          <w:tab w:val="left" w:pos="1134"/>
        </w:tabs>
        <w:ind w:firstLine="567"/>
        <w:jc w:val="both"/>
        <w:rPr>
          <w:bCs/>
          <w:color w:val="000000"/>
          <w:sz w:val="26"/>
          <w:szCs w:val="26"/>
        </w:rPr>
      </w:pPr>
    </w:p>
    <w:p w:rsidR="0009107B" w:rsidRPr="0009107B" w:rsidRDefault="0009107B" w:rsidP="0009107B">
      <w:pPr>
        <w:tabs>
          <w:tab w:val="left" w:pos="1134"/>
        </w:tabs>
        <w:ind w:firstLine="567"/>
        <w:jc w:val="center"/>
        <w:rPr>
          <w:b/>
          <w:sz w:val="26"/>
          <w:szCs w:val="26"/>
        </w:rPr>
      </w:pPr>
      <w:r w:rsidRPr="0009107B">
        <w:rPr>
          <w:b/>
          <w:sz w:val="26"/>
          <w:szCs w:val="26"/>
        </w:rPr>
        <w:t>III.</w:t>
      </w:r>
      <w:r w:rsidRPr="0009107B">
        <w:rPr>
          <w:b/>
          <w:sz w:val="26"/>
          <w:szCs w:val="26"/>
        </w:rPr>
        <w:tab/>
        <w:t>Извещение о проведении аукциона</w:t>
      </w:r>
    </w:p>
    <w:p w:rsidR="0009107B" w:rsidRPr="0009107B" w:rsidRDefault="0009107B" w:rsidP="0009107B">
      <w:pPr>
        <w:tabs>
          <w:tab w:val="left" w:pos="1134"/>
        </w:tabs>
        <w:ind w:firstLine="567"/>
        <w:jc w:val="both"/>
        <w:rPr>
          <w:sz w:val="26"/>
          <w:szCs w:val="26"/>
        </w:rPr>
      </w:pP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3.1.</w:t>
      </w:r>
      <w:r w:rsidRPr="0009107B">
        <w:rPr>
          <w:sz w:val="26"/>
          <w:szCs w:val="26"/>
        </w:rPr>
        <w:tab/>
        <w:t xml:space="preserve">Извещение о проведении аукциона </w:t>
      </w:r>
      <w:r w:rsidRPr="0009107B">
        <w:rPr>
          <w:color w:val="000000"/>
          <w:sz w:val="26"/>
          <w:szCs w:val="26"/>
        </w:rPr>
        <w:t xml:space="preserve">размещается в </w:t>
      </w:r>
      <w:r w:rsidRPr="0009107B">
        <w:rPr>
          <w:sz w:val="26"/>
          <w:szCs w:val="26"/>
        </w:rPr>
        <w:t xml:space="preserve">порядке, установленном для официального опубликования (обнародования) муниципальных правовых актов уставами поселений, по месту нахождения земельного участка, </w:t>
      </w:r>
      <w:r w:rsidRPr="0009107B">
        <w:rPr>
          <w:rFonts w:eastAsia="Arial Unicode MS"/>
          <w:sz w:val="26"/>
          <w:szCs w:val="26"/>
          <w:lang w:eastAsia="x-none"/>
        </w:rPr>
        <w:t xml:space="preserve">а также в </w:t>
      </w:r>
      <w:r w:rsidRPr="0009107B">
        <w:rPr>
          <w:rFonts w:eastAsia="Arial Unicode MS"/>
          <w:sz w:val="26"/>
          <w:szCs w:val="26"/>
          <w:lang w:val="x-none" w:eastAsia="x-none"/>
        </w:rPr>
        <w:t xml:space="preserve">сети Интернет </w:t>
      </w:r>
      <w:r w:rsidRPr="0009107B">
        <w:rPr>
          <w:sz w:val="26"/>
          <w:szCs w:val="26"/>
        </w:rPr>
        <w:t xml:space="preserve">на официальном сайте торгов  </w:t>
      </w:r>
      <w:hyperlink r:id="rId9" w:history="1">
        <w:r w:rsidRPr="0009107B">
          <w:rPr>
            <w:sz w:val="26"/>
            <w:szCs w:val="26"/>
            <w:lang w:val="en-US"/>
          </w:rPr>
          <w:t>www</w:t>
        </w:r>
        <w:r w:rsidRPr="0009107B">
          <w:rPr>
            <w:sz w:val="26"/>
            <w:szCs w:val="26"/>
          </w:rPr>
          <w:t>.</w:t>
        </w:r>
        <w:r w:rsidRPr="0009107B">
          <w:rPr>
            <w:sz w:val="26"/>
            <w:szCs w:val="26"/>
            <w:lang w:val="en-US"/>
          </w:rPr>
          <w:t>torgi</w:t>
        </w:r>
        <w:r w:rsidRPr="0009107B">
          <w:rPr>
            <w:sz w:val="26"/>
            <w:szCs w:val="26"/>
          </w:rPr>
          <w:t>.</w:t>
        </w:r>
        <w:r w:rsidRPr="0009107B">
          <w:rPr>
            <w:sz w:val="26"/>
            <w:szCs w:val="26"/>
            <w:lang w:val="en-US"/>
          </w:rPr>
          <w:t>gov</w:t>
        </w:r>
        <w:r w:rsidRPr="0009107B">
          <w:rPr>
            <w:sz w:val="26"/>
            <w:szCs w:val="26"/>
          </w:rPr>
          <w:t>.</w:t>
        </w:r>
        <w:r w:rsidRPr="0009107B">
          <w:rPr>
            <w:sz w:val="26"/>
            <w:szCs w:val="26"/>
            <w:lang w:val="en-US"/>
          </w:rPr>
          <w:t>ru</w:t>
        </w:r>
      </w:hyperlink>
      <w:r w:rsidRPr="0009107B">
        <w:rPr>
          <w:sz w:val="26"/>
          <w:szCs w:val="26"/>
        </w:rPr>
        <w:t xml:space="preserve">, на сайте </w:t>
      </w:r>
      <w:r w:rsidRPr="0009107B">
        <w:rPr>
          <w:spacing w:val="-1"/>
          <w:sz w:val="26"/>
          <w:szCs w:val="26"/>
        </w:rPr>
        <w:t xml:space="preserve">Территориального управления, </w:t>
      </w:r>
      <w:hyperlink r:id="rId10" w:history="1">
        <w:r w:rsidRPr="0009107B">
          <w:rPr>
            <w:rStyle w:val="a3"/>
            <w:color w:val="auto"/>
            <w:sz w:val="26"/>
            <w:szCs w:val="26"/>
            <w:u w:val="none"/>
          </w:rPr>
          <w:t>tu38.rosim.ru</w:t>
        </w:r>
      </w:hyperlink>
      <w:r w:rsidRPr="0009107B">
        <w:rPr>
          <w:sz w:val="26"/>
          <w:szCs w:val="26"/>
        </w:rPr>
        <w:t>, и содержит следующие сведения:</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об организаторе аукциона;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об уполномоченном органе и о реквизитах решения о проведении аукциона;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о месте, дате, времени и порядке проведения аукциона;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xml:space="preserve">- о предмете аукциона (в том </w:t>
      </w:r>
      <w:r>
        <w:rPr>
          <w:sz w:val="26"/>
          <w:szCs w:val="26"/>
        </w:rPr>
        <w:t>числе о местоположении, площади</w:t>
      </w:r>
      <w:r w:rsidRPr="0009107B">
        <w:rPr>
          <w:sz w:val="26"/>
          <w:szCs w:val="26"/>
        </w:rPr>
        <w:t xml:space="preserve">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о начальной цене предмета аукциона;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о "шаге аукциона";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о размере задатка, порядке его внесения участниками аукциона  и возврата им задатка, банковских реквизитах счета для перечисления задатка;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о сроке аренды земельного участка.</w:t>
      </w:r>
    </w:p>
    <w:p w:rsidR="0009107B" w:rsidRPr="0009107B" w:rsidRDefault="0009107B" w:rsidP="0009107B">
      <w:pPr>
        <w:widowControl w:val="0"/>
        <w:tabs>
          <w:tab w:val="left" w:pos="709"/>
          <w:tab w:val="left" w:pos="1134"/>
        </w:tabs>
        <w:autoSpaceDE w:val="0"/>
        <w:autoSpaceDN w:val="0"/>
        <w:adjustRightInd w:val="0"/>
        <w:ind w:firstLine="567"/>
        <w:jc w:val="both"/>
        <w:rPr>
          <w:sz w:val="26"/>
          <w:szCs w:val="26"/>
        </w:rPr>
      </w:pPr>
      <w:r w:rsidRPr="0009107B">
        <w:rPr>
          <w:sz w:val="26"/>
          <w:szCs w:val="26"/>
        </w:rPr>
        <w:t>3.2.</w:t>
      </w:r>
      <w:r w:rsidRPr="0009107B">
        <w:rPr>
          <w:sz w:val="26"/>
          <w:szCs w:val="26"/>
        </w:rPr>
        <w:tab/>
        <w:t xml:space="preserve">Извещение об отказе от проведения аукциона размещается </w:t>
      </w:r>
      <w:r w:rsidRPr="0009107B">
        <w:rPr>
          <w:color w:val="000000"/>
          <w:sz w:val="26"/>
          <w:szCs w:val="26"/>
        </w:rPr>
        <w:t xml:space="preserve"> </w:t>
      </w:r>
      <w:r w:rsidRPr="0009107B">
        <w:rPr>
          <w:sz w:val="26"/>
          <w:szCs w:val="26"/>
        </w:rPr>
        <w:t xml:space="preserve">на официальном сайте торгов  </w:t>
      </w:r>
      <w:hyperlink r:id="rId11" w:history="1">
        <w:r w:rsidRPr="0009107B">
          <w:rPr>
            <w:sz w:val="26"/>
            <w:szCs w:val="26"/>
            <w:lang w:val="en-US"/>
          </w:rPr>
          <w:t>www</w:t>
        </w:r>
        <w:r w:rsidRPr="0009107B">
          <w:rPr>
            <w:sz w:val="26"/>
            <w:szCs w:val="26"/>
          </w:rPr>
          <w:t>.</w:t>
        </w:r>
        <w:r w:rsidRPr="0009107B">
          <w:rPr>
            <w:sz w:val="26"/>
            <w:szCs w:val="26"/>
            <w:lang w:val="en-US"/>
          </w:rPr>
          <w:t>torgi</w:t>
        </w:r>
        <w:r w:rsidRPr="0009107B">
          <w:rPr>
            <w:sz w:val="26"/>
            <w:szCs w:val="26"/>
          </w:rPr>
          <w:t>.</w:t>
        </w:r>
        <w:r w:rsidRPr="0009107B">
          <w:rPr>
            <w:sz w:val="26"/>
            <w:szCs w:val="26"/>
            <w:lang w:val="en-US"/>
          </w:rPr>
          <w:t>gov</w:t>
        </w:r>
        <w:r w:rsidRPr="0009107B">
          <w:rPr>
            <w:sz w:val="26"/>
            <w:szCs w:val="26"/>
          </w:rPr>
          <w:t>.</w:t>
        </w:r>
        <w:r w:rsidRPr="0009107B">
          <w:rPr>
            <w:sz w:val="26"/>
            <w:szCs w:val="26"/>
            <w:lang w:val="en-US"/>
          </w:rPr>
          <w:t>ru</w:t>
        </w:r>
      </w:hyperlink>
      <w:r w:rsidRPr="0009107B">
        <w:rPr>
          <w:sz w:val="26"/>
          <w:szCs w:val="26"/>
        </w:rPr>
        <w:t xml:space="preserve">, на сайте </w:t>
      </w:r>
      <w:r w:rsidRPr="0009107B">
        <w:rPr>
          <w:spacing w:val="-1"/>
          <w:sz w:val="26"/>
          <w:szCs w:val="26"/>
        </w:rPr>
        <w:t xml:space="preserve">Территориального управления </w:t>
      </w:r>
      <w:r w:rsidRPr="0009107B">
        <w:rPr>
          <w:sz w:val="26"/>
          <w:szCs w:val="26"/>
        </w:rPr>
        <w:t>tu38.rosim.ru</w:t>
      </w:r>
      <w:r w:rsidRPr="0009107B">
        <w:rPr>
          <w:spacing w:val="-1"/>
          <w:sz w:val="26"/>
          <w:szCs w:val="26"/>
        </w:rPr>
        <w:t xml:space="preserve">, извещаются участники аукциона, </w:t>
      </w:r>
      <w:r w:rsidRPr="0009107B">
        <w:rPr>
          <w:sz w:val="26"/>
          <w:szCs w:val="26"/>
        </w:rPr>
        <w:t xml:space="preserve">в течении 3 дней со дня принятия решения об отказе от проведения аукциона </w:t>
      </w:r>
    </w:p>
    <w:p w:rsidR="0009107B" w:rsidRPr="0009107B" w:rsidRDefault="0009107B" w:rsidP="0009107B">
      <w:pPr>
        <w:tabs>
          <w:tab w:val="left" w:pos="1134"/>
        </w:tabs>
        <w:ind w:firstLine="567"/>
        <w:jc w:val="both"/>
        <w:rPr>
          <w:sz w:val="26"/>
          <w:szCs w:val="26"/>
        </w:rPr>
      </w:pPr>
    </w:p>
    <w:p w:rsidR="0009107B" w:rsidRPr="0009107B" w:rsidRDefault="0009107B" w:rsidP="0009107B">
      <w:pPr>
        <w:tabs>
          <w:tab w:val="left" w:pos="1134"/>
        </w:tabs>
        <w:autoSpaceDE w:val="0"/>
        <w:autoSpaceDN w:val="0"/>
        <w:adjustRightInd w:val="0"/>
        <w:ind w:firstLine="567"/>
        <w:jc w:val="center"/>
        <w:outlineLvl w:val="0"/>
        <w:rPr>
          <w:b/>
          <w:sz w:val="26"/>
          <w:szCs w:val="26"/>
        </w:rPr>
      </w:pPr>
      <w:r w:rsidRPr="0009107B">
        <w:rPr>
          <w:b/>
          <w:sz w:val="26"/>
          <w:szCs w:val="26"/>
          <w:lang w:val="en-US"/>
        </w:rPr>
        <w:t>IV</w:t>
      </w:r>
      <w:r w:rsidRPr="0009107B">
        <w:rPr>
          <w:b/>
          <w:sz w:val="26"/>
          <w:szCs w:val="26"/>
        </w:rPr>
        <w:t>.</w:t>
      </w:r>
      <w:r w:rsidRPr="0009107B">
        <w:rPr>
          <w:b/>
          <w:sz w:val="26"/>
          <w:szCs w:val="26"/>
        </w:rPr>
        <w:tab/>
        <w:t>Условия участия в аукционе</w:t>
      </w:r>
    </w:p>
    <w:p w:rsidR="0009107B" w:rsidRPr="0009107B" w:rsidRDefault="0009107B" w:rsidP="0009107B">
      <w:pPr>
        <w:tabs>
          <w:tab w:val="left" w:pos="1134"/>
        </w:tabs>
        <w:autoSpaceDE w:val="0"/>
        <w:autoSpaceDN w:val="0"/>
        <w:adjustRightInd w:val="0"/>
        <w:ind w:firstLine="567"/>
        <w:rPr>
          <w:sz w:val="26"/>
          <w:szCs w:val="26"/>
        </w:rPr>
      </w:pP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4.1.</w:t>
      </w:r>
      <w:r w:rsidRPr="0009107B">
        <w:rPr>
          <w:sz w:val="26"/>
          <w:szCs w:val="26"/>
        </w:rPr>
        <w:tab/>
        <w:t xml:space="preserve">Для участия в аукционе претендент представляет организатору аукциона (лично или через своего представителя), либо по электронной почте организатора аукционов: </w:t>
      </w:r>
      <w:hyperlink r:id="rId12" w:history="1">
        <w:r w:rsidRPr="0009107B">
          <w:rPr>
            <w:rStyle w:val="a3"/>
            <w:sz w:val="26"/>
            <w:szCs w:val="26"/>
            <w:lang w:val="en-US"/>
          </w:rPr>
          <w:t>http</w:t>
        </w:r>
        <w:r w:rsidRPr="0009107B">
          <w:rPr>
            <w:rStyle w:val="a3"/>
            <w:sz w:val="26"/>
            <w:szCs w:val="26"/>
          </w:rPr>
          <w:t>://</w:t>
        </w:r>
        <w:r w:rsidRPr="0009107B">
          <w:rPr>
            <w:rStyle w:val="a3"/>
            <w:sz w:val="26"/>
            <w:szCs w:val="26"/>
            <w:lang w:val="en-US"/>
          </w:rPr>
          <w:t>tu</w:t>
        </w:r>
        <w:r w:rsidRPr="0009107B">
          <w:rPr>
            <w:rStyle w:val="a3"/>
            <w:sz w:val="26"/>
            <w:szCs w:val="26"/>
          </w:rPr>
          <w:t>38.</w:t>
        </w:r>
        <w:r w:rsidRPr="0009107B">
          <w:rPr>
            <w:rStyle w:val="a3"/>
            <w:sz w:val="26"/>
            <w:szCs w:val="26"/>
            <w:lang w:val="en-US"/>
          </w:rPr>
          <w:t>rosim</w:t>
        </w:r>
        <w:r w:rsidRPr="0009107B">
          <w:rPr>
            <w:rStyle w:val="a3"/>
            <w:sz w:val="26"/>
            <w:szCs w:val="26"/>
          </w:rPr>
          <w:t>.</w:t>
        </w:r>
        <w:r w:rsidRPr="0009107B">
          <w:rPr>
            <w:rStyle w:val="a3"/>
            <w:sz w:val="26"/>
            <w:szCs w:val="26"/>
            <w:lang w:val="en-US"/>
          </w:rPr>
          <w:t>ru</w:t>
        </w:r>
      </w:hyperlink>
      <w:r w:rsidRPr="0009107B">
        <w:rPr>
          <w:sz w:val="26"/>
          <w:szCs w:val="26"/>
        </w:rPr>
        <w:t xml:space="preserve"> в установленный в извещении о проведении аукциона срок заявку по форме, утверждаемой организатором аукциона, с указанием банковских реквизитов счета для возврата задатка,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w:t>
      </w:r>
      <w:r w:rsidRPr="0009107B">
        <w:rPr>
          <w:sz w:val="26"/>
          <w:szCs w:val="26"/>
        </w:rPr>
        <w:lastRenderedPageBreak/>
        <w:t xml:space="preserve">заключение договора аренды земельного участка и иные документы в соответствии с перечнем, опубликованным в извещении о проведении аукциона. </w:t>
      </w:r>
      <w:r w:rsidRPr="0009107B">
        <w:rPr>
          <w:b/>
          <w:sz w:val="26"/>
          <w:szCs w:val="26"/>
        </w:rPr>
        <w:t>Заявка и опись представленных документов составляются в 2 экземплярах,</w:t>
      </w:r>
      <w:r w:rsidRPr="0009107B">
        <w:rPr>
          <w:sz w:val="26"/>
          <w:szCs w:val="26"/>
        </w:rPr>
        <w:t xml:space="preserve"> один из которых остается у организатора аукциона, другой - у претендента.</w:t>
      </w:r>
    </w:p>
    <w:p w:rsidR="0009107B" w:rsidRPr="0009107B" w:rsidRDefault="0009107B" w:rsidP="0009107B">
      <w:pPr>
        <w:tabs>
          <w:tab w:val="left" w:pos="1134"/>
        </w:tabs>
        <w:autoSpaceDE w:val="0"/>
        <w:autoSpaceDN w:val="0"/>
        <w:adjustRightInd w:val="0"/>
        <w:ind w:firstLine="567"/>
        <w:jc w:val="both"/>
        <w:rPr>
          <w:b/>
          <w:sz w:val="26"/>
          <w:szCs w:val="26"/>
        </w:rPr>
      </w:pPr>
      <w:r w:rsidRPr="0009107B">
        <w:rPr>
          <w:b/>
          <w:sz w:val="26"/>
          <w:szCs w:val="26"/>
        </w:rPr>
        <w:t xml:space="preserve">В случае подачи заявки на электронную почту организатора торгов, </w:t>
      </w:r>
      <w:r w:rsidRPr="0009107B">
        <w:rPr>
          <w:sz w:val="26"/>
          <w:szCs w:val="26"/>
        </w:rPr>
        <w:t>заявка на участие в аукционе должна быть представлена в виде скан-образа подписанной заявителем заявки с приложением скан-образов необходимых документов (в теме письма необходимо указать «Заявка для участия в аукционе на право заключения договора аренды земельного участка по лоту № ЛОТА»).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4.2.</w:t>
      </w:r>
      <w:r w:rsidRPr="0009107B">
        <w:rPr>
          <w:sz w:val="26"/>
          <w:szCs w:val="26"/>
        </w:rPr>
        <w:tab/>
        <w:t>Один претендент имеет право подать только одну заявку на участие  в аукционе.</w:t>
      </w:r>
    </w:p>
    <w:p w:rsidR="0009107B" w:rsidRPr="0009107B" w:rsidRDefault="0009107B" w:rsidP="0009107B">
      <w:pPr>
        <w:pStyle w:val="ConsPlusNormal"/>
        <w:ind w:firstLine="567"/>
        <w:jc w:val="both"/>
        <w:rPr>
          <w:rFonts w:ascii="Times New Roman" w:hAnsi="Times New Roman" w:cs="Times New Roman"/>
          <w:sz w:val="26"/>
          <w:szCs w:val="26"/>
        </w:rPr>
      </w:pPr>
      <w:r w:rsidRPr="0009107B">
        <w:rPr>
          <w:rFonts w:ascii="Times New Roman" w:hAnsi="Times New Roman" w:cs="Times New Roman"/>
          <w:sz w:val="26"/>
          <w:szCs w:val="26"/>
        </w:rPr>
        <w:t>4.3.</w:t>
      </w:r>
      <w:r w:rsidRPr="0009107B">
        <w:rPr>
          <w:rFonts w:ascii="Times New Roman" w:hAnsi="Times New Roman" w:cs="Times New Roman"/>
          <w:sz w:val="26"/>
          <w:szCs w:val="26"/>
        </w:rPr>
        <w:tab/>
        <w:t xml:space="preserve">Лицо, подающее заявку на участие в аукционе,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организатора аукциона, принимающим заявление, и приобщается к поданному заявлению. </w:t>
      </w:r>
    </w:p>
    <w:p w:rsidR="0009107B" w:rsidRPr="0009107B" w:rsidRDefault="0009107B" w:rsidP="0009107B">
      <w:pPr>
        <w:tabs>
          <w:tab w:val="left" w:pos="709"/>
          <w:tab w:val="left" w:pos="1134"/>
        </w:tabs>
        <w:autoSpaceDE w:val="0"/>
        <w:autoSpaceDN w:val="0"/>
        <w:adjustRightInd w:val="0"/>
        <w:ind w:firstLine="567"/>
        <w:jc w:val="both"/>
        <w:rPr>
          <w:sz w:val="26"/>
          <w:szCs w:val="26"/>
        </w:rPr>
      </w:pPr>
      <w:r w:rsidRPr="0009107B">
        <w:rPr>
          <w:sz w:val="26"/>
          <w:szCs w:val="26"/>
        </w:rPr>
        <w:t>4.4.</w:t>
      </w:r>
      <w:r w:rsidRPr="0009107B">
        <w:rPr>
          <w:sz w:val="26"/>
          <w:szCs w:val="26"/>
        </w:rPr>
        <w:tab/>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9107B" w:rsidRPr="0009107B" w:rsidRDefault="0009107B" w:rsidP="0009107B">
      <w:pPr>
        <w:tabs>
          <w:tab w:val="left" w:pos="709"/>
          <w:tab w:val="left" w:pos="1134"/>
        </w:tabs>
        <w:autoSpaceDE w:val="0"/>
        <w:autoSpaceDN w:val="0"/>
        <w:adjustRightInd w:val="0"/>
        <w:ind w:firstLine="567"/>
        <w:jc w:val="both"/>
        <w:rPr>
          <w:sz w:val="26"/>
          <w:szCs w:val="26"/>
        </w:rPr>
      </w:pPr>
      <w:r w:rsidRPr="0009107B">
        <w:rPr>
          <w:sz w:val="26"/>
          <w:szCs w:val="26"/>
        </w:rPr>
        <w:t>4.5.</w:t>
      </w:r>
      <w:r w:rsidRPr="0009107B">
        <w:rPr>
          <w:sz w:val="26"/>
          <w:szCs w:val="26"/>
        </w:rPr>
        <w:tab/>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4.6.</w:t>
      </w:r>
      <w:r w:rsidRPr="0009107B">
        <w:rPr>
          <w:sz w:val="26"/>
          <w:szCs w:val="26"/>
        </w:rPr>
        <w:tab/>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В случае невозможности возвращения заявки, поступившей по истечении срока ее приема, претенденту или его уполномоченному представителю  под расписку, заявка вместе с документами в день ее поступления направляется претенденту заказным письмом с уведомлением.</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4.7.</w:t>
      </w:r>
      <w:r w:rsidRPr="0009107B">
        <w:rPr>
          <w:sz w:val="26"/>
          <w:szCs w:val="26"/>
        </w:rPr>
        <w:tab/>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sz w:val="26"/>
          <w:szCs w:val="26"/>
        </w:rPr>
        <w:t>4.8.</w:t>
      </w:r>
      <w:r w:rsidRPr="0009107B">
        <w:rPr>
          <w:sz w:val="26"/>
          <w:szCs w:val="26"/>
        </w:rPr>
        <w:tab/>
        <w:t xml:space="preserve">Для участия в аукционе претендент вносит задаток </w:t>
      </w:r>
      <w:r w:rsidRPr="0009107B">
        <w:rPr>
          <w:b/>
          <w:sz w:val="26"/>
          <w:szCs w:val="26"/>
        </w:rPr>
        <w:t>на указанный в извещении о проведении аукциона счет организатора аукциона</w:t>
      </w:r>
      <w:r w:rsidRPr="0009107B">
        <w:rPr>
          <w:sz w:val="26"/>
          <w:szCs w:val="26"/>
        </w:rPr>
        <w:t xml:space="preserve">. </w:t>
      </w:r>
      <w:r w:rsidRPr="0009107B">
        <w:rPr>
          <w:bCs/>
          <w:sz w:val="26"/>
          <w:szCs w:val="26"/>
        </w:rPr>
        <w:t>Платежный документ, подтверждающий внесение задатка, представляется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земельного участка.</w:t>
      </w:r>
    </w:p>
    <w:p w:rsidR="0009107B" w:rsidRPr="0009107B" w:rsidRDefault="0009107B" w:rsidP="0009107B">
      <w:pPr>
        <w:autoSpaceDE w:val="0"/>
        <w:autoSpaceDN w:val="0"/>
        <w:adjustRightInd w:val="0"/>
        <w:ind w:firstLine="567"/>
        <w:jc w:val="both"/>
        <w:rPr>
          <w:sz w:val="26"/>
          <w:szCs w:val="26"/>
        </w:rPr>
      </w:pPr>
      <w:r w:rsidRPr="0009107B">
        <w:rPr>
          <w:sz w:val="26"/>
          <w:szCs w:val="26"/>
        </w:rPr>
        <w:t>Представление документов, подтверждающих внесение задатка, признается заключением соглашения о задатке.</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lastRenderedPageBreak/>
        <w:t>4.9.</w:t>
      </w:r>
      <w:r w:rsidRPr="0009107B">
        <w:rPr>
          <w:sz w:val="26"/>
          <w:szCs w:val="26"/>
        </w:rPr>
        <w:tab/>
        <w:t>В день определения участников аукциона,</w:t>
      </w:r>
      <w:r>
        <w:rPr>
          <w:sz w:val="26"/>
          <w:szCs w:val="26"/>
        </w:rPr>
        <w:t xml:space="preserve"> установленный</w:t>
      </w:r>
      <w:r w:rsidRPr="0009107B">
        <w:rPr>
          <w:sz w:val="26"/>
          <w:szCs w:val="26"/>
        </w:rPr>
        <w:t xml:space="preserve">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xml:space="preserve">4.10. </w:t>
      </w:r>
      <w:r w:rsidRPr="0009107B">
        <w:rPr>
          <w:sz w:val="26"/>
          <w:szCs w:val="26"/>
        </w:rPr>
        <w:tab/>
        <w:t>Претендент не допускается к участию в аукционе по следующим основаниям:</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непредставление необходимых дл</w:t>
      </w:r>
      <w:r>
        <w:rPr>
          <w:sz w:val="26"/>
          <w:szCs w:val="26"/>
        </w:rPr>
        <w:t>я участия в аукционе документов</w:t>
      </w:r>
      <w:r w:rsidRPr="0009107B">
        <w:rPr>
          <w:sz w:val="26"/>
          <w:szCs w:val="26"/>
        </w:rPr>
        <w:t xml:space="preserve"> или представление недостоверных сведений;</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не поступление задатка на дату рассмотрения заявок на участие в аукционе;</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w:t>
      </w:r>
      <w:r>
        <w:rPr>
          <w:sz w:val="26"/>
          <w:szCs w:val="26"/>
        </w:rPr>
        <w:t>вляющегося юридическим лицом,</w:t>
      </w:r>
      <w:r w:rsidRPr="0009107B">
        <w:rPr>
          <w:sz w:val="26"/>
          <w:szCs w:val="26"/>
        </w:rPr>
        <w:t xml:space="preserve"> в реестре недобросовестных участников аукциона.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4.11.</w:t>
      </w:r>
      <w:r w:rsidRPr="0009107B">
        <w:rPr>
          <w:sz w:val="26"/>
          <w:szCs w:val="26"/>
        </w:rPr>
        <w:tab/>
        <w:t>Организатор аукциона обязан вернуть внесенный задаток претенденту, не допущенному к участию в аукционе, в течение 3 рабочих дней со дня оформления протокола о признании претендентов участниками аукциона.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4.12.</w:t>
      </w:r>
      <w:r w:rsidRPr="0009107B">
        <w:rPr>
          <w:sz w:val="26"/>
          <w:szCs w:val="26"/>
        </w:rPr>
        <w:tab/>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направления уведомления в электронной форме на адрес, указанный претендентом в заявке на участие в аукционе, либо направления такого уведомления по почте заказным письмом.</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09107B" w:rsidRPr="0009107B" w:rsidRDefault="0009107B" w:rsidP="0009107B">
      <w:pPr>
        <w:tabs>
          <w:tab w:val="left" w:pos="1134"/>
        </w:tabs>
        <w:autoSpaceDE w:val="0"/>
        <w:autoSpaceDN w:val="0"/>
        <w:adjustRightInd w:val="0"/>
        <w:ind w:firstLine="567"/>
        <w:jc w:val="center"/>
        <w:outlineLvl w:val="0"/>
        <w:rPr>
          <w:sz w:val="26"/>
          <w:szCs w:val="26"/>
        </w:rPr>
      </w:pPr>
    </w:p>
    <w:p w:rsidR="0009107B" w:rsidRPr="0009107B" w:rsidRDefault="0009107B" w:rsidP="0009107B">
      <w:pPr>
        <w:tabs>
          <w:tab w:val="left" w:pos="1134"/>
        </w:tabs>
        <w:autoSpaceDE w:val="0"/>
        <w:autoSpaceDN w:val="0"/>
        <w:adjustRightInd w:val="0"/>
        <w:ind w:firstLine="567"/>
        <w:jc w:val="center"/>
        <w:outlineLvl w:val="0"/>
        <w:rPr>
          <w:b/>
          <w:sz w:val="26"/>
          <w:szCs w:val="26"/>
        </w:rPr>
      </w:pPr>
      <w:r w:rsidRPr="0009107B">
        <w:rPr>
          <w:b/>
          <w:sz w:val="26"/>
          <w:szCs w:val="26"/>
          <w:lang w:val="en-US"/>
        </w:rPr>
        <w:t>V</w:t>
      </w:r>
      <w:r w:rsidRPr="0009107B">
        <w:rPr>
          <w:b/>
          <w:sz w:val="26"/>
          <w:szCs w:val="26"/>
        </w:rPr>
        <w:t>.</w:t>
      </w:r>
      <w:r w:rsidRPr="0009107B">
        <w:rPr>
          <w:b/>
          <w:sz w:val="26"/>
          <w:szCs w:val="26"/>
        </w:rPr>
        <w:tab/>
        <w:t>Порядок проведения аукциона</w:t>
      </w:r>
    </w:p>
    <w:p w:rsidR="0009107B" w:rsidRPr="0009107B" w:rsidRDefault="0009107B" w:rsidP="0009107B">
      <w:pPr>
        <w:tabs>
          <w:tab w:val="left" w:pos="1134"/>
        </w:tabs>
        <w:autoSpaceDE w:val="0"/>
        <w:autoSpaceDN w:val="0"/>
        <w:adjustRightInd w:val="0"/>
        <w:ind w:firstLine="567"/>
        <w:rPr>
          <w:sz w:val="26"/>
          <w:szCs w:val="26"/>
        </w:rPr>
      </w:pPr>
    </w:p>
    <w:p w:rsidR="0009107B" w:rsidRPr="0009107B" w:rsidRDefault="0009107B" w:rsidP="0009107B">
      <w:pPr>
        <w:tabs>
          <w:tab w:val="left" w:pos="567"/>
          <w:tab w:val="left" w:pos="1134"/>
        </w:tabs>
        <w:autoSpaceDE w:val="0"/>
        <w:autoSpaceDN w:val="0"/>
        <w:adjustRightInd w:val="0"/>
        <w:ind w:firstLine="567"/>
        <w:jc w:val="both"/>
        <w:rPr>
          <w:sz w:val="26"/>
          <w:szCs w:val="26"/>
        </w:rPr>
      </w:pPr>
      <w:r w:rsidRPr="0009107B">
        <w:rPr>
          <w:sz w:val="26"/>
          <w:szCs w:val="26"/>
        </w:rPr>
        <w:t>5.1.</w:t>
      </w:r>
      <w:r w:rsidRPr="0009107B">
        <w:rPr>
          <w:sz w:val="26"/>
          <w:szCs w:val="26"/>
        </w:rPr>
        <w:tab/>
      </w:r>
      <w:r w:rsidRPr="0009107B">
        <w:rPr>
          <w:sz w:val="26"/>
          <w:szCs w:val="26"/>
        </w:rPr>
        <w:tab/>
        <w:t>Аукцион проводится в указанном в извещении о проведении аукциона месте, в соответствующий день и час.</w:t>
      </w:r>
    </w:p>
    <w:p w:rsidR="0009107B" w:rsidRPr="0009107B" w:rsidRDefault="0009107B" w:rsidP="0009107B">
      <w:pPr>
        <w:tabs>
          <w:tab w:val="left" w:pos="567"/>
          <w:tab w:val="left" w:pos="1134"/>
        </w:tabs>
        <w:autoSpaceDE w:val="0"/>
        <w:autoSpaceDN w:val="0"/>
        <w:adjustRightInd w:val="0"/>
        <w:ind w:firstLine="567"/>
        <w:jc w:val="both"/>
        <w:rPr>
          <w:sz w:val="26"/>
          <w:szCs w:val="26"/>
        </w:rPr>
      </w:pPr>
      <w:r w:rsidRPr="0009107B">
        <w:rPr>
          <w:sz w:val="26"/>
          <w:szCs w:val="26"/>
        </w:rPr>
        <w:t>5.2.</w:t>
      </w:r>
      <w:r w:rsidRPr="0009107B">
        <w:rPr>
          <w:sz w:val="26"/>
          <w:szCs w:val="26"/>
        </w:rPr>
        <w:tab/>
      </w:r>
      <w:r w:rsidRPr="0009107B">
        <w:rPr>
          <w:sz w:val="26"/>
          <w:szCs w:val="26"/>
        </w:rPr>
        <w:tab/>
        <w:t>Аукцион проводится в следующем порядке:</w:t>
      </w:r>
    </w:p>
    <w:p w:rsidR="0009107B" w:rsidRPr="0009107B" w:rsidRDefault="0009107B" w:rsidP="0009107B">
      <w:pPr>
        <w:tabs>
          <w:tab w:val="left" w:pos="567"/>
          <w:tab w:val="left" w:pos="1134"/>
        </w:tabs>
        <w:autoSpaceDE w:val="0"/>
        <w:autoSpaceDN w:val="0"/>
        <w:adjustRightInd w:val="0"/>
        <w:ind w:firstLine="567"/>
        <w:jc w:val="both"/>
        <w:rPr>
          <w:sz w:val="26"/>
          <w:szCs w:val="26"/>
        </w:rPr>
      </w:pPr>
      <w:r w:rsidRPr="0009107B">
        <w:rPr>
          <w:sz w:val="26"/>
          <w:szCs w:val="26"/>
        </w:rPr>
        <w:t>-</w:t>
      </w:r>
      <w:r w:rsidRPr="0009107B">
        <w:rPr>
          <w:sz w:val="26"/>
          <w:szCs w:val="26"/>
        </w:rPr>
        <w:tab/>
      </w:r>
      <w:r w:rsidRPr="0009107B">
        <w:rPr>
          <w:sz w:val="26"/>
          <w:szCs w:val="26"/>
        </w:rPr>
        <w:tab/>
        <w:t>аукцион ведет аукционист, назначаемый организатором аукциона;</w:t>
      </w:r>
    </w:p>
    <w:p w:rsidR="0009107B" w:rsidRPr="0009107B" w:rsidRDefault="0009107B" w:rsidP="0009107B">
      <w:pPr>
        <w:tabs>
          <w:tab w:val="left" w:pos="567"/>
          <w:tab w:val="left" w:pos="1134"/>
        </w:tabs>
        <w:autoSpaceDE w:val="0"/>
        <w:autoSpaceDN w:val="0"/>
        <w:adjustRightInd w:val="0"/>
        <w:ind w:firstLine="567"/>
        <w:jc w:val="both"/>
        <w:rPr>
          <w:sz w:val="26"/>
          <w:szCs w:val="26"/>
        </w:rPr>
      </w:pPr>
      <w:r w:rsidRPr="0009107B">
        <w:rPr>
          <w:sz w:val="26"/>
          <w:szCs w:val="26"/>
        </w:rPr>
        <w:t>-</w:t>
      </w:r>
      <w:r w:rsidRPr="0009107B">
        <w:rPr>
          <w:sz w:val="26"/>
          <w:szCs w:val="26"/>
        </w:rPr>
        <w:tab/>
      </w:r>
      <w:r w:rsidRPr="0009107B">
        <w:rPr>
          <w:sz w:val="26"/>
          <w:szCs w:val="26"/>
        </w:rPr>
        <w:tab/>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«Шаг аукциона» устанавливается в размере 3 (Трех) процентов от начального размера арендной платы и не изменяется в течение всего аукциона;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w:t>
      </w:r>
      <w:r w:rsidRPr="0009107B">
        <w:rPr>
          <w:sz w:val="26"/>
          <w:szCs w:val="26"/>
        </w:rPr>
        <w:tab/>
        <w:t xml:space="preserve">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w:t>
      </w:r>
      <w:r w:rsidRPr="0009107B">
        <w:rPr>
          <w:sz w:val="26"/>
          <w:szCs w:val="26"/>
        </w:rPr>
        <w:lastRenderedPageBreak/>
        <w:t>очередного размера арендной платы в случае, если готовы заключить договор аренды в соответствии с этим размером арендной платы;</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w:t>
      </w:r>
      <w:r w:rsidRPr="0009107B">
        <w:rPr>
          <w:sz w:val="26"/>
          <w:szCs w:val="26"/>
        </w:rPr>
        <w:tab/>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поднял первым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w:t>
      </w:r>
      <w:r w:rsidRPr="0009107B">
        <w:rPr>
          <w:sz w:val="26"/>
          <w:szCs w:val="26"/>
        </w:rPr>
        <w:tab/>
        <w:t>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09107B" w:rsidRPr="0009107B" w:rsidRDefault="0009107B" w:rsidP="0009107B">
      <w:pPr>
        <w:tabs>
          <w:tab w:val="left" w:pos="1134"/>
        </w:tabs>
        <w:autoSpaceDE w:val="0"/>
        <w:autoSpaceDN w:val="0"/>
        <w:adjustRightInd w:val="0"/>
        <w:ind w:firstLine="567"/>
        <w:jc w:val="both"/>
        <w:rPr>
          <w:sz w:val="26"/>
          <w:szCs w:val="26"/>
        </w:rPr>
      </w:pPr>
      <w:r w:rsidRPr="0009107B">
        <w:rPr>
          <w:sz w:val="26"/>
          <w:szCs w:val="26"/>
        </w:rPr>
        <w:t>-</w:t>
      </w:r>
      <w:r w:rsidRPr="0009107B">
        <w:rPr>
          <w:sz w:val="26"/>
          <w:szCs w:val="26"/>
        </w:rPr>
        <w:tab/>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w:t>
      </w:r>
    </w:p>
    <w:p w:rsidR="0009107B" w:rsidRPr="0009107B" w:rsidRDefault="0009107B" w:rsidP="0009107B">
      <w:pPr>
        <w:tabs>
          <w:tab w:val="left" w:pos="1134"/>
        </w:tabs>
        <w:ind w:firstLine="567"/>
        <w:jc w:val="both"/>
        <w:rPr>
          <w:sz w:val="26"/>
          <w:szCs w:val="26"/>
        </w:rPr>
      </w:pPr>
    </w:p>
    <w:p w:rsidR="0009107B" w:rsidRPr="0009107B" w:rsidRDefault="0009107B" w:rsidP="0009107B">
      <w:pPr>
        <w:tabs>
          <w:tab w:val="left" w:pos="1134"/>
        </w:tabs>
        <w:autoSpaceDE w:val="0"/>
        <w:autoSpaceDN w:val="0"/>
        <w:adjustRightInd w:val="0"/>
        <w:ind w:firstLine="567"/>
        <w:jc w:val="center"/>
        <w:outlineLvl w:val="0"/>
        <w:rPr>
          <w:b/>
          <w:bCs/>
          <w:sz w:val="26"/>
          <w:szCs w:val="26"/>
        </w:rPr>
      </w:pPr>
      <w:r w:rsidRPr="0009107B">
        <w:rPr>
          <w:b/>
          <w:bCs/>
          <w:sz w:val="26"/>
          <w:szCs w:val="26"/>
        </w:rPr>
        <w:t>V</w:t>
      </w:r>
      <w:r w:rsidRPr="0009107B">
        <w:rPr>
          <w:b/>
          <w:bCs/>
          <w:sz w:val="26"/>
          <w:szCs w:val="26"/>
          <w:lang w:val="en-US"/>
        </w:rPr>
        <w:t>I</w:t>
      </w:r>
      <w:r w:rsidRPr="0009107B">
        <w:rPr>
          <w:b/>
          <w:bCs/>
          <w:sz w:val="26"/>
          <w:szCs w:val="26"/>
        </w:rPr>
        <w:t>.</w:t>
      </w:r>
      <w:r w:rsidRPr="0009107B">
        <w:rPr>
          <w:b/>
          <w:bCs/>
          <w:sz w:val="26"/>
          <w:szCs w:val="26"/>
        </w:rPr>
        <w:tab/>
        <w:t>Оформление результатов аукциона</w:t>
      </w:r>
    </w:p>
    <w:p w:rsidR="0009107B" w:rsidRPr="0009107B" w:rsidRDefault="0009107B" w:rsidP="0009107B">
      <w:pPr>
        <w:tabs>
          <w:tab w:val="left" w:pos="1134"/>
        </w:tabs>
        <w:autoSpaceDE w:val="0"/>
        <w:autoSpaceDN w:val="0"/>
        <w:adjustRightInd w:val="0"/>
        <w:ind w:firstLine="567"/>
        <w:jc w:val="center"/>
        <w:outlineLvl w:val="0"/>
        <w:rPr>
          <w:b/>
          <w:bCs/>
          <w:sz w:val="26"/>
          <w:szCs w:val="26"/>
        </w:rPr>
      </w:pP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 xml:space="preserve">6.1. </w:t>
      </w:r>
      <w:r w:rsidRPr="0009107B">
        <w:rPr>
          <w:bCs/>
          <w:sz w:val="26"/>
          <w:szCs w:val="26"/>
        </w:rPr>
        <w:tab/>
        <w:t xml:space="preserve">Результаты </w:t>
      </w:r>
      <w:r w:rsidRPr="0009107B">
        <w:rPr>
          <w:sz w:val="26"/>
          <w:szCs w:val="26"/>
        </w:rPr>
        <w:t xml:space="preserve">аукциона </w:t>
      </w:r>
      <w:r w:rsidRPr="0009107B">
        <w:rPr>
          <w:bCs/>
          <w:sz w:val="26"/>
          <w:szCs w:val="26"/>
        </w:rPr>
        <w:t xml:space="preserve">оформляются протоколом, который подписывается организатором </w:t>
      </w:r>
      <w:r w:rsidRPr="0009107B">
        <w:rPr>
          <w:sz w:val="26"/>
          <w:szCs w:val="26"/>
        </w:rPr>
        <w:t>аукциона</w:t>
      </w:r>
      <w:r w:rsidRPr="0009107B">
        <w:rPr>
          <w:bCs/>
          <w:sz w:val="26"/>
          <w:szCs w:val="26"/>
        </w:rPr>
        <w:t xml:space="preserve"> и победителем </w:t>
      </w:r>
      <w:r w:rsidRPr="0009107B">
        <w:rPr>
          <w:sz w:val="26"/>
          <w:szCs w:val="26"/>
        </w:rPr>
        <w:t xml:space="preserve">аукциона </w:t>
      </w:r>
      <w:r w:rsidRPr="0009107B">
        <w:rPr>
          <w:bCs/>
          <w:sz w:val="26"/>
          <w:szCs w:val="26"/>
        </w:rPr>
        <w:t xml:space="preserve">в день проведения </w:t>
      </w:r>
      <w:r w:rsidRPr="0009107B">
        <w:rPr>
          <w:sz w:val="26"/>
          <w:szCs w:val="26"/>
        </w:rPr>
        <w:t>аукциона</w:t>
      </w:r>
      <w:r w:rsidRPr="0009107B">
        <w:rPr>
          <w:bCs/>
          <w:sz w:val="26"/>
          <w:szCs w:val="26"/>
        </w:rPr>
        <w:t xml:space="preserve">. Протокол о результатах </w:t>
      </w:r>
      <w:r w:rsidRPr="0009107B">
        <w:rPr>
          <w:sz w:val="26"/>
          <w:szCs w:val="26"/>
        </w:rPr>
        <w:t xml:space="preserve">аукциона </w:t>
      </w:r>
      <w:r w:rsidRPr="0009107B">
        <w:rPr>
          <w:bCs/>
          <w:sz w:val="26"/>
          <w:szCs w:val="26"/>
        </w:rPr>
        <w:t xml:space="preserve">составляется в двух экземплярах, один  из которых передается победителю, а второй остается у организатора </w:t>
      </w:r>
      <w:r w:rsidRPr="0009107B">
        <w:rPr>
          <w:sz w:val="26"/>
          <w:szCs w:val="26"/>
        </w:rPr>
        <w:t>аукциона</w:t>
      </w:r>
      <w:r w:rsidRPr="0009107B">
        <w:rPr>
          <w:bCs/>
          <w:sz w:val="26"/>
          <w:szCs w:val="26"/>
        </w:rPr>
        <w:t>. В протоколе указываются:</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 сведения о месте, дате и времени проведения аукциона;</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 предмет аукциона, в том числе сведения о местоположении и площади земельного участка;</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w:t>
      </w:r>
      <w:r w:rsidRPr="0009107B">
        <w:rPr>
          <w:bCs/>
          <w:sz w:val="26"/>
          <w:szCs w:val="26"/>
        </w:rPr>
        <w:tab/>
        <w:t xml:space="preserve">предложения участников </w:t>
      </w:r>
      <w:r w:rsidRPr="0009107B">
        <w:rPr>
          <w:sz w:val="26"/>
          <w:szCs w:val="26"/>
        </w:rPr>
        <w:t>аукциона</w:t>
      </w:r>
      <w:r w:rsidRPr="0009107B">
        <w:rPr>
          <w:bCs/>
          <w:sz w:val="26"/>
          <w:szCs w:val="26"/>
        </w:rPr>
        <w:t>;</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w:t>
      </w:r>
      <w:r w:rsidRPr="0009107B">
        <w:rPr>
          <w:bCs/>
          <w:sz w:val="26"/>
          <w:szCs w:val="26"/>
        </w:rPr>
        <w:tab/>
        <w:t xml:space="preserve">имя (наименование) победителя (реквизиты юридического лица  или паспортные данные физического лица) </w:t>
      </w:r>
      <w:r w:rsidRPr="0009107B">
        <w:rPr>
          <w:sz w:val="26"/>
          <w:szCs w:val="26"/>
        </w:rPr>
        <w:t>аукциона</w:t>
      </w:r>
      <w:r w:rsidRPr="0009107B">
        <w:rPr>
          <w:bCs/>
          <w:sz w:val="26"/>
          <w:szCs w:val="26"/>
        </w:rPr>
        <w:t>;</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w:t>
      </w:r>
      <w:r w:rsidRPr="0009107B">
        <w:rPr>
          <w:bCs/>
          <w:sz w:val="26"/>
          <w:szCs w:val="26"/>
        </w:rPr>
        <w:tab/>
      </w:r>
      <w:r w:rsidRPr="0009107B">
        <w:rPr>
          <w:sz w:val="26"/>
          <w:szCs w:val="26"/>
        </w:rPr>
        <w:t>размер ежегодной арендной платы за земельный участок</w:t>
      </w:r>
      <w:r w:rsidRPr="0009107B">
        <w:rPr>
          <w:bCs/>
          <w:sz w:val="26"/>
          <w:szCs w:val="26"/>
        </w:rPr>
        <w:t>, определенный по результатам аукциона.</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6.2.</w:t>
      </w:r>
      <w:r w:rsidRPr="0009107B">
        <w:rPr>
          <w:bCs/>
          <w:sz w:val="26"/>
          <w:szCs w:val="26"/>
        </w:rPr>
        <w:tab/>
        <w:t xml:space="preserve">Протокол о результатах </w:t>
      </w:r>
      <w:r w:rsidRPr="0009107B">
        <w:rPr>
          <w:sz w:val="26"/>
          <w:szCs w:val="26"/>
        </w:rPr>
        <w:t xml:space="preserve">аукциона </w:t>
      </w:r>
      <w:r w:rsidRPr="0009107B">
        <w:rPr>
          <w:bCs/>
          <w:sz w:val="26"/>
          <w:szCs w:val="26"/>
        </w:rPr>
        <w:t xml:space="preserve">является основанием  для заключения с победителем </w:t>
      </w:r>
      <w:r w:rsidRPr="0009107B">
        <w:rPr>
          <w:sz w:val="26"/>
          <w:szCs w:val="26"/>
        </w:rPr>
        <w:t xml:space="preserve">аукциона </w:t>
      </w:r>
      <w:r w:rsidRPr="0009107B">
        <w:rPr>
          <w:bCs/>
          <w:sz w:val="26"/>
          <w:szCs w:val="26"/>
        </w:rPr>
        <w:t>договора аренды земельного участка. Договор аренды земельного участка заключается в срок не ранее чем через  10 (десять) рабочих дней со дня подписания протокола о результатах аукциона.</w:t>
      </w:r>
    </w:p>
    <w:p w:rsidR="0009107B" w:rsidRPr="0009107B" w:rsidRDefault="0009107B" w:rsidP="0009107B">
      <w:pPr>
        <w:ind w:firstLine="567"/>
        <w:jc w:val="both"/>
        <w:rPr>
          <w:color w:val="000000"/>
          <w:sz w:val="26"/>
          <w:szCs w:val="26"/>
        </w:rPr>
      </w:pPr>
      <w:r w:rsidRPr="0009107B">
        <w:rPr>
          <w:color w:val="000000"/>
          <w:sz w:val="26"/>
          <w:szCs w:val="26"/>
        </w:rPr>
        <w:t>6.3.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уполномоченный орган договор. При этом условия повторного аукциона могут быть изменены.</w:t>
      </w:r>
    </w:p>
    <w:p w:rsidR="0009107B" w:rsidRPr="0009107B" w:rsidRDefault="0009107B" w:rsidP="0009107B">
      <w:pPr>
        <w:ind w:firstLine="567"/>
        <w:jc w:val="both"/>
        <w:rPr>
          <w:color w:val="000000"/>
          <w:sz w:val="26"/>
          <w:szCs w:val="26"/>
        </w:rPr>
      </w:pPr>
      <w:r w:rsidRPr="0009107B">
        <w:rPr>
          <w:color w:val="000000"/>
          <w:sz w:val="26"/>
          <w:szCs w:val="26"/>
        </w:rPr>
        <w:t xml:space="preserve">6.4. Если договор аренды земельного </w:t>
      </w:r>
      <w:r>
        <w:rPr>
          <w:color w:val="000000"/>
          <w:sz w:val="26"/>
          <w:szCs w:val="26"/>
        </w:rPr>
        <w:t>участка в течение тридцати дней</w:t>
      </w:r>
      <w:r w:rsidRPr="0009107B">
        <w:rPr>
          <w:color w:val="000000"/>
          <w:sz w:val="26"/>
          <w:szCs w:val="26"/>
        </w:rPr>
        <w:t xml:space="preserve">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договор иному </w:t>
      </w:r>
      <w:r w:rsidRPr="0009107B">
        <w:rPr>
          <w:color w:val="000000"/>
          <w:sz w:val="26"/>
          <w:szCs w:val="26"/>
        </w:rPr>
        <w:lastRenderedPageBreak/>
        <w:t>участнику аукциона, который сделал предпоследнее предложение о цене предмета аукциона, по цене, предложенной победителем аукциона.</w:t>
      </w:r>
    </w:p>
    <w:p w:rsidR="0009107B" w:rsidRPr="0009107B" w:rsidRDefault="0009107B" w:rsidP="0009107B">
      <w:pPr>
        <w:ind w:firstLine="567"/>
        <w:jc w:val="both"/>
        <w:rPr>
          <w:color w:val="000000"/>
          <w:sz w:val="26"/>
          <w:szCs w:val="26"/>
        </w:rPr>
      </w:pPr>
      <w:r w:rsidRPr="0009107B">
        <w:rPr>
          <w:color w:val="000000"/>
          <w:sz w:val="26"/>
          <w:szCs w:val="26"/>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 xml:space="preserve">6.5. Внесенный победителем </w:t>
      </w:r>
      <w:r w:rsidRPr="0009107B">
        <w:rPr>
          <w:sz w:val="26"/>
          <w:szCs w:val="26"/>
        </w:rPr>
        <w:t xml:space="preserve">аукциона </w:t>
      </w:r>
      <w:r w:rsidRPr="0009107B">
        <w:rPr>
          <w:bCs/>
          <w:sz w:val="26"/>
          <w:szCs w:val="26"/>
        </w:rPr>
        <w:t>задаток засчитывается в счет арендной платы за земельный участок. В случае, если победитель аукциона уклонился от подписания договора аренды земельного участка, внесенный победителем аукциона задаток ему не возвращается.</w:t>
      </w:r>
    </w:p>
    <w:p w:rsidR="0009107B" w:rsidRPr="0009107B" w:rsidRDefault="0009107B" w:rsidP="0009107B">
      <w:pPr>
        <w:ind w:firstLine="567"/>
        <w:jc w:val="both"/>
        <w:rPr>
          <w:color w:val="000000"/>
          <w:sz w:val="26"/>
          <w:szCs w:val="26"/>
        </w:rPr>
      </w:pPr>
      <w:r w:rsidRPr="0009107B">
        <w:rPr>
          <w:color w:val="000000"/>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заключается договор и которые уклонились от его заключения, включаются в реестр недобросовестных участников аукциона.</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6.6.</w:t>
      </w:r>
      <w:r w:rsidRPr="0009107B">
        <w:rPr>
          <w:bCs/>
          <w:sz w:val="26"/>
          <w:szCs w:val="26"/>
        </w:rPr>
        <w:tab/>
        <w:t xml:space="preserve">Организатор </w:t>
      </w:r>
      <w:r w:rsidRPr="0009107B">
        <w:rPr>
          <w:sz w:val="26"/>
          <w:szCs w:val="26"/>
        </w:rPr>
        <w:t xml:space="preserve">аукциона </w:t>
      </w:r>
      <w:r w:rsidRPr="0009107B">
        <w:rPr>
          <w:bCs/>
          <w:sz w:val="26"/>
          <w:szCs w:val="26"/>
        </w:rPr>
        <w:t xml:space="preserve">обязан в течение 3 рабочих дней со дня подписания протокола о результатах </w:t>
      </w:r>
      <w:r w:rsidRPr="0009107B">
        <w:rPr>
          <w:sz w:val="26"/>
          <w:szCs w:val="26"/>
        </w:rPr>
        <w:t xml:space="preserve">аукциона </w:t>
      </w:r>
      <w:r w:rsidRPr="0009107B">
        <w:rPr>
          <w:bCs/>
          <w:sz w:val="26"/>
          <w:szCs w:val="26"/>
        </w:rPr>
        <w:t xml:space="preserve">возвратить задаток участникам </w:t>
      </w:r>
      <w:r w:rsidRPr="0009107B">
        <w:rPr>
          <w:sz w:val="26"/>
          <w:szCs w:val="26"/>
        </w:rPr>
        <w:t>аукциона</w:t>
      </w:r>
      <w:r w:rsidRPr="0009107B">
        <w:rPr>
          <w:bCs/>
          <w:sz w:val="26"/>
          <w:szCs w:val="26"/>
        </w:rPr>
        <w:t>, которые не были признаны победителями аукциона.</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6.7.</w:t>
      </w:r>
      <w:r w:rsidRPr="0009107B">
        <w:rPr>
          <w:bCs/>
          <w:sz w:val="26"/>
          <w:szCs w:val="26"/>
        </w:rPr>
        <w:tab/>
        <w:t xml:space="preserve">Информация о результатах </w:t>
      </w:r>
      <w:r w:rsidRPr="0009107B">
        <w:rPr>
          <w:sz w:val="26"/>
          <w:szCs w:val="26"/>
        </w:rPr>
        <w:t xml:space="preserve">аукциона </w:t>
      </w:r>
      <w:r w:rsidRPr="0009107B">
        <w:rPr>
          <w:bCs/>
          <w:sz w:val="26"/>
          <w:szCs w:val="26"/>
        </w:rPr>
        <w:t xml:space="preserve">публикуется в тех же средствах массовой информации, в которых было опубликовано извещение о проведении </w:t>
      </w:r>
      <w:r w:rsidRPr="0009107B">
        <w:rPr>
          <w:sz w:val="26"/>
          <w:szCs w:val="26"/>
        </w:rPr>
        <w:t>аукциона</w:t>
      </w:r>
      <w:r w:rsidRPr="0009107B">
        <w:rPr>
          <w:bCs/>
          <w:sz w:val="26"/>
          <w:szCs w:val="26"/>
        </w:rPr>
        <w:t>,</w:t>
      </w:r>
      <w:r w:rsidRPr="0009107B">
        <w:rPr>
          <w:sz w:val="26"/>
          <w:szCs w:val="26"/>
        </w:rPr>
        <w:t xml:space="preserve"> а также размещается на официальном сайте торгов  </w:t>
      </w:r>
      <w:hyperlink r:id="rId13" w:history="1">
        <w:r w:rsidRPr="0009107B">
          <w:rPr>
            <w:sz w:val="26"/>
            <w:szCs w:val="26"/>
            <w:lang w:val="en-US"/>
          </w:rPr>
          <w:t>www</w:t>
        </w:r>
        <w:r w:rsidRPr="0009107B">
          <w:rPr>
            <w:sz w:val="26"/>
            <w:szCs w:val="26"/>
          </w:rPr>
          <w:t>.</w:t>
        </w:r>
        <w:r w:rsidRPr="0009107B">
          <w:rPr>
            <w:sz w:val="26"/>
            <w:szCs w:val="26"/>
            <w:lang w:val="en-US"/>
          </w:rPr>
          <w:t>torgi</w:t>
        </w:r>
        <w:r w:rsidRPr="0009107B">
          <w:rPr>
            <w:sz w:val="26"/>
            <w:szCs w:val="26"/>
          </w:rPr>
          <w:t>.</w:t>
        </w:r>
        <w:r w:rsidRPr="0009107B">
          <w:rPr>
            <w:sz w:val="26"/>
            <w:szCs w:val="26"/>
            <w:lang w:val="en-US"/>
          </w:rPr>
          <w:t>gov</w:t>
        </w:r>
        <w:r w:rsidRPr="0009107B">
          <w:rPr>
            <w:sz w:val="26"/>
            <w:szCs w:val="26"/>
          </w:rPr>
          <w:t>.</w:t>
        </w:r>
        <w:r w:rsidRPr="0009107B">
          <w:rPr>
            <w:sz w:val="26"/>
            <w:szCs w:val="26"/>
            <w:lang w:val="en-US"/>
          </w:rPr>
          <w:t>ru</w:t>
        </w:r>
      </w:hyperlink>
      <w:r w:rsidRPr="0009107B">
        <w:rPr>
          <w:sz w:val="26"/>
          <w:szCs w:val="26"/>
        </w:rPr>
        <w:t xml:space="preserve">, на сайте </w:t>
      </w:r>
      <w:r w:rsidRPr="0009107B">
        <w:rPr>
          <w:spacing w:val="-1"/>
          <w:sz w:val="26"/>
          <w:szCs w:val="26"/>
        </w:rPr>
        <w:t xml:space="preserve">Территориального управления </w:t>
      </w:r>
      <w:hyperlink r:id="rId14" w:history="1">
        <w:r w:rsidRPr="0009107B">
          <w:rPr>
            <w:rStyle w:val="a3"/>
            <w:color w:val="auto"/>
            <w:sz w:val="26"/>
            <w:szCs w:val="26"/>
            <w:u w:val="none"/>
          </w:rPr>
          <w:t>tu38.rosim.ru</w:t>
        </w:r>
      </w:hyperlink>
      <w:r w:rsidRPr="0009107B">
        <w:rPr>
          <w:bCs/>
          <w:sz w:val="26"/>
          <w:szCs w:val="26"/>
        </w:rPr>
        <w:t>.</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 xml:space="preserve"> Информация включает в себя:</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w:t>
      </w:r>
      <w:r w:rsidRPr="0009107B">
        <w:rPr>
          <w:bCs/>
          <w:sz w:val="26"/>
          <w:szCs w:val="26"/>
        </w:rPr>
        <w:tab/>
        <w:t xml:space="preserve">наименование органа государственной власти, принявшего решение  о проведении </w:t>
      </w:r>
      <w:r w:rsidRPr="0009107B">
        <w:rPr>
          <w:sz w:val="26"/>
          <w:szCs w:val="26"/>
        </w:rPr>
        <w:t>аукциона</w:t>
      </w:r>
      <w:r w:rsidRPr="0009107B">
        <w:rPr>
          <w:bCs/>
          <w:sz w:val="26"/>
          <w:szCs w:val="26"/>
        </w:rPr>
        <w:t>, реквизиты указанного решения;</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w:t>
      </w:r>
      <w:r w:rsidRPr="0009107B">
        <w:rPr>
          <w:bCs/>
          <w:sz w:val="26"/>
          <w:szCs w:val="26"/>
        </w:rPr>
        <w:tab/>
        <w:t xml:space="preserve">наименование организатора </w:t>
      </w:r>
      <w:r w:rsidRPr="0009107B">
        <w:rPr>
          <w:sz w:val="26"/>
          <w:szCs w:val="26"/>
        </w:rPr>
        <w:t>аукциона</w:t>
      </w:r>
      <w:r w:rsidRPr="0009107B">
        <w:rPr>
          <w:bCs/>
          <w:sz w:val="26"/>
          <w:szCs w:val="26"/>
        </w:rPr>
        <w:t>;</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w:t>
      </w:r>
      <w:r w:rsidRPr="0009107B">
        <w:rPr>
          <w:bCs/>
          <w:sz w:val="26"/>
          <w:szCs w:val="26"/>
        </w:rPr>
        <w:tab/>
        <w:t xml:space="preserve">имя (наименование) победителя </w:t>
      </w:r>
      <w:r w:rsidRPr="0009107B">
        <w:rPr>
          <w:sz w:val="26"/>
          <w:szCs w:val="26"/>
        </w:rPr>
        <w:t>аукциона</w:t>
      </w:r>
      <w:r w:rsidRPr="0009107B">
        <w:rPr>
          <w:bCs/>
          <w:sz w:val="26"/>
          <w:szCs w:val="26"/>
        </w:rPr>
        <w:t>;</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w:t>
      </w:r>
      <w:r w:rsidRPr="0009107B">
        <w:rPr>
          <w:bCs/>
          <w:sz w:val="26"/>
          <w:szCs w:val="26"/>
        </w:rPr>
        <w:tab/>
        <w:t>местоположение (адрес), площадь, кадастровый номер земельного участка.</w:t>
      </w:r>
    </w:p>
    <w:p w:rsidR="0009107B" w:rsidRPr="0009107B" w:rsidRDefault="0009107B" w:rsidP="0009107B">
      <w:pPr>
        <w:tabs>
          <w:tab w:val="left" w:pos="1134"/>
        </w:tabs>
        <w:autoSpaceDE w:val="0"/>
        <w:autoSpaceDN w:val="0"/>
        <w:adjustRightInd w:val="0"/>
        <w:ind w:firstLine="567"/>
        <w:jc w:val="center"/>
        <w:outlineLvl w:val="0"/>
        <w:rPr>
          <w:b/>
          <w:bCs/>
          <w:sz w:val="26"/>
          <w:szCs w:val="26"/>
        </w:rPr>
      </w:pPr>
    </w:p>
    <w:p w:rsidR="0009107B" w:rsidRPr="0009107B" w:rsidRDefault="0009107B" w:rsidP="0009107B">
      <w:pPr>
        <w:tabs>
          <w:tab w:val="left" w:pos="1134"/>
        </w:tabs>
        <w:autoSpaceDE w:val="0"/>
        <w:autoSpaceDN w:val="0"/>
        <w:adjustRightInd w:val="0"/>
        <w:ind w:firstLine="567"/>
        <w:jc w:val="center"/>
        <w:outlineLvl w:val="0"/>
        <w:rPr>
          <w:b/>
          <w:bCs/>
          <w:sz w:val="26"/>
          <w:szCs w:val="26"/>
        </w:rPr>
      </w:pPr>
      <w:r w:rsidRPr="0009107B">
        <w:rPr>
          <w:b/>
          <w:bCs/>
          <w:sz w:val="26"/>
          <w:szCs w:val="26"/>
        </w:rPr>
        <w:t>V</w:t>
      </w:r>
      <w:r w:rsidRPr="0009107B">
        <w:rPr>
          <w:b/>
          <w:bCs/>
          <w:sz w:val="26"/>
          <w:szCs w:val="26"/>
          <w:lang w:val="en-US"/>
        </w:rPr>
        <w:t>II</w:t>
      </w:r>
      <w:r w:rsidRPr="0009107B">
        <w:rPr>
          <w:b/>
          <w:bCs/>
          <w:sz w:val="26"/>
          <w:szCs w:val="26"/>
        </w:rPr>
        <w:t>.</w:t>
      </w:r>
      <w:r w:rsidRPr="0009107B">
        <w:rPr>
          <w:b/>
          <w:bCs/>
          <w:sz w:val="26"/>
          <w:szCs w:val="26"/>
        </w:rPr>
        <w:tab/>
        <w:t>Признание аукциона несостоявшимся</w:t>
      </w:r>
    </w:p>
    <w:p w:rsidR="0009107B" w:rsidRPr="0009107B" w:rsidRDefault="0009107B" w:rsidP="0009107B">
      <w:pPr>
        <w:tabs>
          <w:tab w:val="left" w:pos="1134"/>
        </w:tabs>
        <w:autoSpaceDE w:val="0"/>
        <w:autoSpaceDN w:val="0"/>
        <w:adjustRightInd w:val="0"/>
        <w:ind w:firstLine="567"/>
        <w:jc w:val="both"/>
        <w:rPr>
          <w:bCs/>
          <w:sz w:val="26"/>
          <w:szCs w:val="26"/>
        </w:rPr>
      </w:pPr>
      <w:r w:rsidRPr="0009107B">
        <w:rPr>
          <w:bCs/>
          <w:sz w:val="26"/>
          <w:szCs w:val="26"/>
        </w:rPr>
        <w:t>7.1.</w:t>
      </w:r>
      <w:r w:rsidRPr="0009107B">
        <w:rPr>
          <w:bCs/>
          <w:sz w:val="26"/>
          <w:szCs w:val="26"/>
        </w:rPr>
        <w:tab/>
        <w:t>Аукцион признается несостоявшимися в случаях:</w:t>
      </w:r>
    </w:p>
    <w:p w:rsidR="0009107B" w:rsidRPr="0009107B" w:rsidRDefault="0009107B" w:rsidP="0009107B">
      <w:pPr>
        <w:ind w:firstLine="567"/>
        <w:jc w:val="both"/>
        <w:rPr>
          <w:color w:val="000000"/>
          <w:sz w:val="26"/>
          <w:szCs w:val="26"/>
        </w:rPr>
      </w:pPr>
      <w:r w:rsidRPr="0009107B">
        <w:rPr>
          <w:color w:val="000000"/>
          <w:sz w:val="26"/>
          <w:szCs w:val="26"/>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09107B" w:rsidRPr="0009107B" w:rsidRDefault="0009107B" w:rsidP="0009107B">
      <w:pPr>
        <w:ind w:firstLine="567"/>
        <w:jc w:val="both"/>
        <w:rPr>
          <w:color w:val="000000"/>
          <w:sz w:val="26"/>
          <w:szCs w:val="26"/>
        </w:rPr>
      </w:pPr>
      <w:r w:rsidRPr="0009107B">
        <w:rPr>
          <w:color w:val="000000"/>
          <w:sz w:val="26"/>
          <w:szCs w:val="26"/>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9107B" w:rsidRPr="0009107B" w:rsidRDefault="0009107B" w:rsidP="0009107B">
      <w:pPr>
        <w:ind w:firstLine="567"/>
        <w:jc w:val="both"/>
        <w:rPr>
          <w:color w:val="000000"/>
          <w:sz w:val="26"/>
          <w:szCs w:val="26"/>
        </w:rPr>
      </w:pPr>
      <w:r w:rsidRPr="0009107B">
        <w:rPr>
          <w:color w:val="000000"/>
          <w:sz w:val="26"/>
          <w:szCs w:val="26"/>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9107B" w:rsidRPr="0009107B" w:rsidRDefault="0009107B" w:rsidP="0009107B">
      <w:pPr>
        <w:tabs>
          <w:tab w:val="left" w:pos="1134"/>
        </w:tabs>
        <w:autoSpaceDE w:val="0"/>
        <w:autoSpaceDN w:val="0"/>
        <w:adjustRightInd w:val="0"/>
        <w:ind w:firstLine="567"/>
        <w:jc w:val="both"/>
        <w:rPr>
          <w:color w:val="000000"/>
          <w:sz w:val="26"/>
          <w:szCs w:val="26"/>
        </w:rPr>
      </w:pPr>
      <w:r w:rsidRPr="0009107B">
        <w:rPr>
          <w:bCs/>
          <w:sz w:val="26"/>
          <w:szCs w:val="26"/>
        </w:rPr>
        <w:t>7.2.</w:t>
      </w:r>
      <w:r w:rsidRPr="0009107B">
        <w:rPr>
          <w:bCs/>
          <w:sz w:val="26"/>
          <w:szCs w:val="26"/>
        </w:rPr>
        <w:tab/>
        <w:t xml:space="preserve">Организатор аукциона обязан в течение 3 рабочих дней со дня подписания протокола о результатах аукциона возвратить внесенный участниками несостоявшегося аукциона задаток. </w:t>
      </w:r>
    </w:p>
    <w:p w:rsidR="0009107B" w:rsidRPr="0009107B" w:rsidRDefault="0009107B" w:rsidP="0009107B">
      <w:pPr>
        <w:tabs>
          <w:tab w:val="left" w:pos="1134"/>
        </w:tabs>
        <w:ind w:firstLine="567"/>
        <w:jc w:val="both"/>
        <w:rPr>
          <w:sz w:val="26"/>
          <w:szCs w:val="26"/>
        </w:rPr>
      </w:pPr>
    </w:p>
    <w:p w:rsidR="0009107B" w:rsidRPr="0009107B" w:rsidRDefault="0009107B" w:rsidP="0009107B">
      <w:pPr>
        <w:tabs>
          <w:tab w:val="left" w:pos="1134"/>
        </w:tabs>
        <w:ind w:firstLine="567"/>
        <w:jc w:val="center"/>
        <w:rPr>
          <w:b/>
          <w:sz w:val="26"/>
          <w:szCs w:val="26"/>
        </w:rPr>
      </w:pPr>
      <w:r w:rsidRPr="0009107B">
        <w:rPr>
          <w:b/>
          <w:sz w:val="26"/>
          <w:szCs w:val="26"/>
          <w:lang w:val="en-US"/>
        </w:rPr>
        <w:t>VIII</w:t>
      </w:r>
      <w:r w:rsidRPr="0009107B">
        <w:rPr>
          <w:b/>
          <w:sz w:val="26"/>
          <w:szCs w:val="26"/>
        </w:rPr>
        <w:t xml:space="preserve">. </w:t>
      </w:r>
      <w:r w:rsidRPr="0009107B">
        <w:rPr>
          <w:b/>
          <w:sz w:val="26"/>
          <w:szCs w:val="26"/>
        </w:rPr>
        <w:tab/>
        <w:t>Порядок предоставления претендентам аукционной документации</w:t>
      </w:r>
    </w:p>
    <w:p w:rsidR="0009107B" w:rsidRPr="0009107B" w:rsidRDefault="0009107B" w:rsidP="0009107B">
      <w:pPr>
        <w:tabs>
          <w:tab w:val="left" w:pos="1134"/>
        </w:tabs>
        <w:ind w:firstLine="567"/>
        <w:jc w:val="center"/>
        <w:rPr>
          <w:b/>
          <w:sz w:val="26"/>
          <w:szCs w:val="26"/>
        </w:rPr>
      </w:pPr>
    </w:p>
    <w:p w:rsidR="0009107B" w:rsidRPr="0009107B" w:rsidRDefault="0009107B" w:rsidP="0009107B">
      <w:pPr>
        <w:shd w:val="clear" w:color="auto" w:fill="FFFFFF"/>
        <w:tabs>
          <w:tab w:val="left" w:pos="1134"/>
        </w:tabs>
        <w:ind w:firstLine="567"/>
        <w:jc w:val="both"/>
        <w:rPr>
          <w:rFonts w:eastAsia="Arial Unicode MS"/>
          <w:sz w:val="26"/>
          <w:szCs w:val="26"/>
          <w:lang w:eastAsia="x-none"/>
        </w:rPr>
      </w:pPr>
      <w:r w:rsidRPr="0009107B">
        <w:rPr>
          <w:rFonts w:eastAsia="Arial Unicode MS"/>
          <w:sz w:val="26"/>
          <w:szCs w:val="26"/>
          <w:lang w:eastAsia="x-none"/>
        </w:rPr>
        <w:t>8.1.</w:t>
      </w:r>
      <w:r w:rsidRPr="0009107B">
        <w:rPr>
          <w:rFonts w:eastAsia="Arial Unicode MS"/>
          <w:sz w:val="26"/>
          <w:szCs w:val="26"/>
          <w:lang w:eastAsia="x-none"/>
        </w:rPr>
        <w:tab/>
      </w:r>
      <w:r w:rsidRPr="0009107B">
        <w:rPr>
          <w:rFonts w:eastAsia="Arial Unicode MS"/>
          <w:sz w:val="26"/>
          <w:szCs w:val="26"/>
          <w:lang w:val="x-none" w:eastAsia="x-none"/>
        </w:rPr>
        <w:t>Аукционная документация предоставляется по письменному заявлению в письменном виде либо</w:t>
      </w:r>
      <w:r w:rsidRPr="0009107B">
        <w:rPr>
          <w:rFonts w:eastAsia="Arial Unicode MS"/>
          <w:sz w:val="26"/>
          <w:szCs w:val="26"/>
          <w:lang w:eastAsia="x-none"/>
        </w:rPr>
        <w:t>,</w:t>
      </w:r>
      <w:r w:rsidRPr="0009107B">
        <w:rPr>
          <w:rFonts w:eastAsia="Arial Unicode MS"/>
          <w:sz w:val="26"/>
          <w:szCs w:val="26"/>
          <w:lang w:val="x-none" w:eastAsia="x-none"/>
        </w:rPr>
        <w:t xml:space="preserve"> по желанию заявителя</w:t>
      </w:r>
      <w:r w:rsidRPr="0009107B">
        <w:rPr>
          <w:rFonts w:eastAsia="Arial Unicode MS"/>
          <w:sz w:val="26"/>
          <w:szCs w:val="26"/>
          <w:lang w:eastAsia="x-none"/>
        </w:rPr>
        <w:t xml:space="preserve">, </w:t>
      </w:r>
      <w:r w:rsidRPr="0009107B">
        <w:rPr>
          <w:rFonts w:eastAsia="Arial Unicode MS"/>
          <w:sz w:val="26"/>
          <w:szCs w:val="26"/>
          <w:lang w:val="x-none" w:eastAsia="x-none"/>
        </w:rPr>
        <w:t xml:space="preserve">высылается на электронный адрес, </w:t>
      </w:r>
      <w:r w:rsidRPr="0009107B">
        <w:rPr>
          <w:rFonts w:eastAsia="Arial Unicode MS"/>
          <w:sz w:val="26"/>
          <w:szCs w:val="26"/>
          <w:lang w:val="x-none" w:eastAsia="x-none"/>
        </w:rPr>
        <w:lastRenderedPageBreak/>
        <w:t>указанный в заявлении, в течение двух дней с момента получения заявления. Плата за предоставление аукционной документации не взимается</w:t>
      </w:r>
      <w:r w:rsidRPr="0009107B">
        <w:rPr>
          <w:rFonts w:eastAsia="Arial Unicode MS"/>
          <w:sz w:val="26"/>
          <w:szCs w:val="26"/>
          <w:lang w:eastAsia="x-none"/>
        </w:rPr>
        <w:t>.</w:t>
      </w:r>
    </w:p>
    <w:p w:rsidR="0009107B" w:rsidRPr="0009107B" w:rsidRDefault="0009107B" w:rsidP="0009107B">
      <w:pPr>
        <w:shd w:val="clear" w:color="auto" w:fill="FFFFFF"/>
        <w:tabs>
          <w:tab w:val="left" w:pos="1134"/>
        </w:tabs>
        <w:ind w:firstLine="567"/>
        <w:jc w:val="both"/>
        <w:rPr>
          <w:caps/>
          <w:color w:val="000000"/>
          <w:sz w:val="26"/>
          <w:szCs w:val="26"/>
        </w:rPr>
      </w:pPr>
      <w:r w:rsidRPr="0009107B">
        <w:rPr>
          <w:rFonts w:eastAsia="Arial Unicode MS"/>
          <w:sz w:val="26"/>
          <w:szCs w:val="26"/>
          <w:lang w:eastAsia="x-none"/>
        </w:rPr>
        <w:t>8.2. По письменному запросу заявителя организатором аукциона предоставляется кадастровый паспорт земельного участка.</w:t>
      </w:r>
    </w:p>
    <w:p w:rsidR="0009107B" w:rsidRPr="0009107B" w:rsidRDefault="0009107B" w:rsidP="0009107B">
      <w:pPr>
        <w:tabs>
          <w:tab w:val="left" w:pos="1134"/>
        </w:tabs>
        <w:ind w:firstLine="567"/>
        <w:jc w:val="both"/>
        <w:rPr>
          <w:sz w:val="26"/>
          <w:szCs w:val="26"/>
        </w:rPr>
      </w:pPr>
    </w:p>
    <w:p w:rsidR="0009107B" w:rsidRPr="00801AEF" w:rsidRDefault="0009107B" w:rsidP="0009107B">
      <w:pPr>
        <w:tabs>
          <w:tab w:val="left" w:pos="1134"/>
        </w:tabs>
        <w:ind w:firstLine="567"/>
        <w:jc w:val="center"/>
        <w:rPr>
          <w:caps/>
          <w:color w:val="000000"/>
          <w:sz w:val="28"/>
          <w:szCs w:val="28"/>
        </w:rPr>
      </w:pPr>
    </w:p>
    <w:p w:rsidR="001A0F90" w:rsidRPr="00801AEF" w:rsidRDefault="001A0F90" w:rsidP="0009107B">
      <w:pPr>
        <w:tabs>
          <w:tab w:val="left" w:pos="1134"/>
        </w:tabs>
        <w:ind w:firstLine="567"/>
        <w:jc w:val="center"/>
        <w:rPr>
          <w:caps/>
          <w:color w:val="000000"/>
          <w:sz w:val="28"/>
          <w:szCs w:val="28"/>
        </w:rPr>
      </w:pPr>
    </w:p>
    <w:sectPr w:rsidR="001A0F90" w:rsidRPr="00801AEF" w:rsidSect="00AD6083">
      <w:headerReference w:type="even" r:id="rId15"/>
      <w:footerReference w:type="default" r:id="rId16"/>
      <w:pgSz w:w="11906" w:h="16838" w:code="9"/>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99" w:rsidRDefault="001D0699" w:rsidP="00FF3934">
      <w:r>
        <w:separator/>
      </w:r>
    </w:p>
  </w:endnote>
  <w:endnote w:type="continuationSeparator" w:id="0">
    <w:p w:rsidR="001D0699" w:rsidRDefault="001D0699" w:rsidP="00FF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7A" w:rsidRDefault="0086107A">
    <w:pPr>
      <w:pStyle w:val="a7"/>
      <w:jc w:val="right"/>
    </w:pPr>
    <w:r>
      <w:fldChar w:fldCharType="begin"/>
    </w:r>
    <w:r>
      <w:instrText>PAGE   \* MERGEFORMAT</w:instrText>
    </w:r>
    <w:r>
      <w:fldChar w:fldCharType="separate"/>
    </w:r>
    <w:r w:rsidR="0009107B" w:rsidRPr="0009107B">
      <w:rPr>
        <w:noProof/>
        <w:lang w:val="ru-RU"/>
      </w:rPr>
      <w:t>7</w:t>
    </w:r>
    <w:r>
      <w:fldChar w:fldCharType="end"/>
    </w:r>
  </w:p>
  <w:p w:rsidR="0086107A" w:rsidRDefault="008610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99" w:rsidRDefault="001D0699" w:rsidP="00FF3934">
      <w:r>
        <w:separator/>
      </w:r>
    </w:p>
  </w:footnote>
  <w:footnote w:type="continuationSeparator" w:id="0">
    <w:p w:rsidR="001D0699" w:rsidRDefault="001D0699" w:rsidP="00FF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7A" w:rsidRDefault="0086107A" w:rsidP="00E8088F">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6107A" w:rsidRDefault="008610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EEA1A82"/>
    <w:lvl w:ilvl="0">
      <w:start w:val="2"/>
      <w:numFmt w:val="decimal"/>
      <w:lvlText w:val="1.%1."/>
      <w:lvlJc w:val="left"/>
      <w:rPr>
        <w:b w:val="0"/>
        <w:sz w:val="28"/>
        <w:szCs w:val="28"/>
      </w:rPr>
    </w:lvl>
    <w:lvl w:ilvl="1">
      <w:start w:val="2"/>
      <w:numFmt w:val="decimal"/>
      <w:lvlText w:val="1.%1."/>
      <w:lvlJc w:val="left"/>
      <w:rPr>
        <w:sz w:val="24"/>
        <w:szCs w:val="24"/>
      </w:rPr>
    </w:lvl>
    <w:lvl w:ilvl="2">
      <w:start w:val="2"/>
      <w:numFmt w:val="decimal"/>
      <w:lvlText w:val="1.%1."/>
      <w:lvlJc w:val="left"/>
      <w:rPr>
        <w:sz w:val="24"/>
        <w:szCs w:val="24"/>
      </w:rPr>
    </w:lvl>
    <w:lvl w:ilvl="3">
      <w:start w:val="2"/>
      <w:numFmt w:val="decimal"/>
      <w:lvlText w:val="1.%1."/>
      <w:lvlJc w:val="left"/>
      <w:rPr>
        <w:sz w:val="24"/>
        <w:szCs w:val="24"/>
      </w:rPr>
    </w:lvl>
    <w:lvl w:ilvl="4">
      <w:start w:val="2"/>
      <w:numFmt w:val="decimal"/>
      <w:lvlText w:val="1.%1."/>
      <w:lvlJc w:val="left"/>
      <w:rPr>
        <w:sz w:val="24"/>
        <w:szCs w:val="24"/>
      </w:rPr>
    </w:lvl>
    <w:lvl w:ilvl="5">
      <w:start w:val="2"/>
      <w:numFmt w:val="decimal"/>
      <w:lvlText w:val="1.%1."/>
      <w:lvlJc w:val="left"/>
      <w:rPr>
        <w:sz w:val="24"/>
        <w:szCs w:val="24"/>
      </w:rPr>
    </w:lvl>
    <w:lvl w:ilvl="6">
      <w:start w:val="2"/>
      <w:numFmt w:val="decimal"/>
      <w:lvlText w:val="1.%1."/>
      <w:lvlJc w:val="left"/>
      <w:rPr>
        <w:sz w:val="24"/>
        <w:szCs w:val="24"/>
      </w:rPr>
    </w:lvl>
    <w:lvl w:ilvl="7">
      <w:start w:val="2"/>
      <w:numFmt w:val="decimal"/>
      <w:lvlText w:val="1.%1."/>
      <w:lvlJc w:val="left"/>
      <w:rPr>
        <w:sz w:val="24"/>
        <w:szCs w:val="24"/>
      </w:rPr>
    </w:lvl>
    <w:lvl w:ilvl="8">
      <w:start w:val="2"/>
      <w:numFmt w:val="decimal"/>
      <w:lvlText w:val="1.%1."/>
      <w:lvlJc w:val="left"/>
      <w:rPr>
        <w:sz w:val="24"/>
        <w:szCs w:val="24"/>
      </w:rPr>
    </w:lvl>
  </w:abstractNum>
  <w:abstractNum w:abstractNumId="1" w15:restartNumberingAfterBreak="0">
    <w:nsid w:val="00000003"/>
    <w:multiLevelType w:val="multilevel"/>
    <w:tmpl w:val="9D728ACC"/>
    <w:lvl w:ilvl="0">
      <w:start w:val="1"/>
      <w:numFmt w:val="decimal"/>
      <w:lvlText w:val="2.1.%1."/>
      <w:lvlJc w:val="left"/>
      <w:rPr>
        <w:b/>
        <w:sz w:val="28"/>
        <w:szCs w:val="28"/>
      </w:rPr>
    </w:lvl>
    <w:lvl w:ilvl="1">
      <w:start w:val="1"/>
      <w:numFmt w:val="decimal"/>
      <w:lvlText w:val="2.1.%1."/>
      <w:lvlJc w:val="left"/>
      <w:rPr>
        <w:sz w:val="24"/>
        <w:szCs w:val="24"/>
      </w:rPr>
    </w:lvl>
    <w:lvl w:ilvl="2">
      <w:start w:val="1"/>
      <w:numFmt w:val="decimal"/>
      <w:lvlText w:val="2.1.%1."/>
      <w:lvlJc w:val="left"/>
      <w:rPr>
        <w:sz w:val="24"/>
        <w:szCs w:val="24"/>
      </w:rPr>
    </w:lvl>
    <w:lvl w:ilvl="3">
      <w:start w:val="1"/>
      <w:numFmt w:val="decimal"/>
      <w:lvlText w:val="2.1.%1."/>
      <w:lvlJc w:val="left"/>
      <w:rPr>
        <w:sz w:val="24"/>
        <w:szCs w:val="24"/>
      </w:rPr>
    </w:lvl>
    <w:lvl w:ilvl="4">
      <w:start w:val="1"/>
      <w:numFmt w:val="decimal"/>
      <w:lvlText w:val="2.1.%1."/>
      <w:lvlJc w:val="left"/>
      <w:rPr>
        <w:sz w:val="24"/>
        <w:szCs w:val="24"/>
      </w:rPr>
    </w:lvl>
    <w:lvl w:ilvl="5">
      <w:start w:val="1"/>
      <w:numFmt w:val="decimal"/>
      <w:lvlText w:val="2.1.%1."/>
      <w:lvlJc w:val="left"/>
      <w:rPr>
        <w:sz w:val="24"/>
        <w:szCs w:val="24"/>
      </w:rPr>
    </w:lvl>
    <w:lvl w:ilvl="6">
      <w:start w:val="1"/>
      <w:numFmt w:val="decimal"/>
      <w:lvlText w:val="2.1.%1."/>
      <w:lvlJc w:val="left"/>
      <w:rPr>
        <w:sz w:val="24"/>
        <w:szCs w:val="24"/>
      </w:rPr>
    </w:lvl>
    <w:lvl w:ilvl="7">
      <w:start w:val="1"/>
      <w:numFmt w:val="decimal"/>
      <w:lvlText w:val="2.1.%1."/>
      <w:lvlJc w:val="left"/>
      <w:rPr>
        <w:sz w:val="24"/>
        <w:szCs w:val="24"/>
      </w:rPr>
    </w:lvl>
    <w:lvl w:ilvl="8">
      <w:start w:val="1"/>
      <w:numFmt w:val="decimal"/>
      <w:lvlText w:val="2.1.%1."/>
      <w:lvlJc w:val="left"/>
      <w:rPr>
        <w:sz w:val="24"/>
        <w:szCs w:val="24"/>
      </w:rPr>
    </w:lvl>
  </w:abstractNum>
  <w:abstractNum w:abstractNumId="2" w15:restartNumberingAfterBreak="0">
    <w:nsid w:val="00000005"/>
    <w:multiLevelType w:val="multilevel"/>
    <w:tmpl w:val="119AA24A"/>
    <w:lvl w:ilvl="0">
      <w:start w:val="1"/>
      <w:numFmt w:val="decimal"/>
      <w:lvlText w:val="2.2.%1."/>
      <w:lvlJc w:val="left"/>
      <w:rPr>
        <w:rFonts w:ascii="Times New Roman" w:hAnsi="Times New Roman" w:cs="Times New Roman" w:hint="default"/>
        <w:b/>
        <w:sz w:val="28"/>
        <w:szCs w:val="28"/>
      </w:rPr>
    </w:lvl>
    <w:lvl w:ilvl="1">
      <w:start w:val="1"/>
      <w:numFmt w:val="decimal"/>
      <w:lvlText w:val="2.2.%1."/>
      <w:lvlJc w:val="left"/>
      <w:rPr>
        <w:sz w:val="24"/>
        <w:szCs w:val="24"/>
      </w:rPr>
    </w:lvl>
    <w:lvl w:ilvl="2">
      <w:start w:val="1"/>
      <w:numFmt w:val="decimal"/>
      <w:lvlText w:val="2.2.%1."/>
      <w:lvlJc w:val="left"/>
      <w:rPr>
        <w:sz w:val="24"/>
        <w:szCs w:val="24"/>
      </w:rPr>
    </w:lvl>
    <w:lvl w:ilvl="3">
      <w:start w:val="1"/>
      <w:numFmt w:val="decimal"/>
      <w:lvlText w:val="2.2.%1."/>
      <w:lvlJc w:val="left"/>
      <w:rPr>
        <w:sz w:val="24"/>
        <w:szCs w:val="24"/>
      </w:rPr>
    </w:lvl>
    <w:lvl w:ilvl="4">
      <w:start w:val="1"/>
      <w:numFmt w:val="decimal"/>
      <w:lvlText w:val="2.2.%1."/>
      <w:lvlJc w:val="left"/>
      <w:rPr>
        <w:sz w:val="24"/>
        <w:szCs w:val="24"/>
      </w:rPr>
    </w:lvl>
    <w:lvl w:ilvl="5">
      <w:start w:val="1"/>
      <w:numFmt w:val="decimal"/>
      <w:lvlText w:val="2.2.%1."/>
      <w:lvlJc w:val="left"/>
      <w:rPr>
        <w:sz w:val="24"/>
        <w:szCs w:val="24"/>
      </w:rPr>
    </w:lvl>
    <w:lvl w:ilvl="6">
      <w:start w:val="1"/>
      <w:numFmt w:val="decimal"/>
      <w:lvlText w:val="2.2.%1."/>
      <w:lvlJc w:val="left"/>
      <w:rPr>
        <w:sz w:val="24"/>
        <w:szCs w:val="24"/>
      </w:rPr>
    </w:lvl>
    <w:lvl w:ilvl="7">
      <w:start w:val="1"/>
      <w:numFmt w:val="decimal"/>
      <w:lvlText w:val="2.2.%1."/>
      <w:lvlJc w:val="left"/>
      <w:rPr>
        <w:sz w:val="24"/>
        <w:szCs w:val="24"/>
      </w:rPr>
    </w:lvl>
    <w:lvl w:ilvl="8">
      <w:start w:val="1"/>
      <w:numFmt w:val="decimal"/>
      <w:lvlText w:val="2.2.%1."/>
      <w:lvlJc w:val="left"/>
      <w:rPr>
        <w:sz w:val="24"/>
        <w:szCs w:val="24"/>
      </w:rPr>
    </w:lvl>
  </w:abstractNum>
  <w:abstractNum w:abstractNumId="3" w15:restartNumberingAfterBreak="0">
    <w:nsid w:val="00000007"/>
    <w:multiLevelType w:val="multilevel"/>
    <w:tmpl w:val="31C839BC"/>
    <w:lvl w:ilvl="0">
      <w:start w:val="1"/>
      <w:numFmt w:val="decimal"/>
      <w:lvlText w:val="3.%1."/>
      <w:lvlJc w:val="left"/>
      <w:rPr>
        <w:b/>
        <w:sz w:val="28"/>
        <w:szCs w:val="28"/>
      </w:rPr>
    </w:lvl>
    <w:lvl w:ilvl="1">
      <w:start w:val="1"/>
      <w:numFmt w:val="decimal"/>
      <w:lvlText w:val="3.%1."/>
      <w:lvlJc w:val="left"/>
      <w:rPr>
        <w:sz w:val="24"/>
        <w:szCs w:val="24"/>
      </w:rPr>
    </w:lvl>
    <w:lvl w:ilvl="2">
      <w:start w:val="1"/>
      <w:numFmt w:val="decimal"/>
      <w:lvlText w:val="3.%1."/>
      <w:lvlJc w:val="left"/>
      <w:rPr>
        <w:sz w:val="24"/>
        <w:szCs w:val="24"/>
      </w:rPr>
    </w:lvl>
    <w:lvl w:ilvl="3">
      <w:start w:val="1"/>
      <w:numFmt w:val="decimal"/>
      <w:lvlText w:val="3.%1."/>
      <w:lvlJc w:val="left"/>
      <w:rPr>
        <w:sz w:val="24"/>
        <w:szCs w:val="24"/>
      </w:rPr>
    </w:lvl>
    <w:lvl w:ilvl="4">
      <w:start w:val="1"/>
      <w:numFmt w:val="decimal"/>
      <w:lvlText w:val="3.%1."/>
      <w:lvlJc w:val="left"/>
      <w:rPr>
        <w:sz w:val="24"/>
        <w:szCs w:val="24"/>
      </w:rPr>
    </w:lvl>
    <w:lvl w:ilvl="5">
      <w:start w:val="1"/>
      <w:numFmt w:val="decimal"/>
      <w:lvlText w:val="3.%1."/>
      <w:lvlJc w:val="left"/>
      <w:rPr>
        <w:sz w:val="24"/>
        <w:szCs w:val="24"/>
      </w:rPr>
    </w:lvl>
    <w:lvl w:ilvl="6">
      <w:start w:val="1"/>
      <w:numFmt w:val="decimal"/>
      <w:lvlText w:val="3.%1."/>
      <w:lvlJc w:val="left"/>
      <w:rPr>
        <w:sz w:val="24"/>
        <w:szCs w:val="24"/>
      </w:rPr>
    </w:lvl>
    <w:lvl w:ilvl="7">
      <w:start w:val="1"/>
      <w:numFmt w:val="decimal"/>
      <w:lvlText w:val="3.%1."/>
      <w:lvlJc w:val="left"/>
      <w:rPr>
        <w:sz w:val="24"/>
        <w:szCs w:val="24"/>
      </w:rPr>
    </w:lvl>
    <w:lvl w:ilvl="8">
      <w:start w:val="1"/>
      <w:numFmt w:val="decimal"/>
      <w:lvlText w:val="3.%1."/>
      <w:lvlJc w:val="left"/>
      <w:rPr>
        <w:sz w:val="24"/>
        <w:szCs w:val="24"/>
      </w:rPr>
    </w:lvl>
  </w:abstractNum>
  <w:abstractNum w:abstractNumId="4" w15:restartNumberingAfterBreak="0">
    <w:nsid w:val="00000009"/>
    <w:multiLevelType w:val="multilevel"/>
    <w:tmpl w:val="B6B4BC0A"/>
    <w:lvl w:ilvl="0">
      <w:start w:val="2"/>
      <w:numFmt w:val="decimal"/>
      <w:lvlText w:val="4.%1."/>
      <w:lvlJc w:val="left"/>
      <w:rPr>
        <w:b/>
        <w:sz w:val="28"/>
        <w:szCs w:val="28"/>
      </w:rPr>
    </w:lvl>
    <w:lvl w:ilvl="1">
      <w:start w:val="1"/>
      <w:numFmt w:val="decimal"/>
      <w:lvlText w:val="%1.%2."/>
      <w:lvlJc w:val="left"/>
      <w:rPr>
        <w:rFonts w:ascii="Times New Roman" w:hAnsi="Times New Roman" w:cs="Times New Roman" w:hint="default"/>
        <w:b/>
        <w:sz w:val="28"/>
        <w:szCs w:val="28"/>
      </w:rPr>
    </w:lvl>
    <w:lvl w:ilvl="2">
      <w:start w:val="1"/>
      <w:numFmt w:val="decimal"/>
      <w:lvlText w:val="%1.%2."/>
      <w:lvlJc w:val="left"/>
      <w:rPr>
        <w:sz w:val="24"/>
        <w:szCs w:val="24"/>
      </w:rPr>
    </w:lvl>
    <w:lvl w:ilvl="3">
      <w:start w:val="1"/>
      <w:numFmt w:val="decimal"/>
      <w:lvlText w:val="%1.%2."/>
      <w:lvlJc w:val="left"/>
      <w:rPr>
        <w:sz w:val="24"/>
        <w:szCs w:val="24"/>
      </w:rPr>
    </w:lvl>
    <w:lvl w:ilvl="4">
      <w:start w:val="1"/>
      <w:numFmt w:val="decimal"/>
      <w:lvlText w:val="%1.%2."/>
      <w:lvlJc w:val="left"/>
      <w:rPr>
        <w:sz w:val="24"/>
        <w:szCs w:val="24"/>
      </w:rPr>
    </w:lvl>
    <w:lvl w:ilvl="5">
      <w:start w:val="1"/>
      <w:numFmt w:val="decimal"/>
      <w:lvlText w:val="%1.%2."/>
      <w:lvlJc w:val="left"/>
      <w:rPr>
        <w:sz w:val="24"/>
        <w:szCs w:val="24"/>
      </w:rPr>
    </w:lvl>
    <w:lvl w:ilvl="6">
      <w:start w:val="1"/>
      <w:numFmt w:val="decimal"/>
      <w:lvlText w:val="%1.%2."/>
      <w:lvlJc w:val="left"/>
      <w:rPr>
        <w:sz w:val="24"/>
        <w:szCs w:val="24"/>
      </w:rPr>
    </w:lvl>
    <w:lvl w:ilvl="7">
      <w:start w:val="1"/>
      <w:numFmt w:val="decimal"/>
      <w:lvlText w:val="%1.%2."/>
      <w:lvlJc w:val="left"/>
      <w:rPr>
        <w:sz w:val="24"/>
        <w:szCs w:val="24"/>
      </w:rPr>
    </w:lvl>
    <w:lvl w:ilvl="8">
      <w:start w:val="1"/>
      <w:numFmt w:val="decimal"/>
      <w:lvlText w:val="%1.%2."/>
      <w:lvlJc w:val="left"/>
      <w:rPr>
        <w:sz w:val="24"/>
        <w:szCs w:val="24"/>
      </w:rPr>
    </w:lvl>
  </w:abstractNum>
  <w:abstractNum w:abstractNumId="5" w15:restartNumberingAfterBreak="0">
    <w:nsid w:val="0000000F"/>
    <w:multiLevelType w:val="multilevel"/>
    <w:tmpl w:val="58BEEDA4"/>
    <w:lvl w:ilvl="0">
      <w:start w:val="1"/>
      <w:numFmt w:val="decimal"/>
      <w:lvlText w:val="6.%1."/>
      <w:lvlJc w:val="left"/>
      <w:rPr>
        <w:b/>
        <w:sz w:val="28"/>
        <w:szCs w:val="28"/>
      </w:rPr>
    </w:lvl>
    <w:lvl w:ilvl="1">
      <w:start w:val="1"/>
      <w:numFmt w:val="decimal"/>
      <w:lvlText w:val="6.%1."/>
      <w:lvlJc w:val="left"/>
      <w:rPr>
        <w:sz w:val="24"/>
        <w:szCs w:val="24"/>
      </w:rPr>
    </w:lvl>
    <w:lvl w:ilvl="2">
      <w:start w:val="1"/>
      <w:numFmt w:val="decimal"/>
      <w:lvlText w:val="6.%1."/>
      <w:lvlJc w:val="left"/>
      <w:rPr>
        <w:sz w:val="24"/>
        <w:szCs w:val="24"/>
      </w:rPr>
    </w:lvl>
    <w:lvl w:ilvl="3">
      <w:start w:val="1"/>
      <w:numFmt w:val="decimal"/>
      <w:lvlText w:val="6.%1."/>
      <w:lvlJc w:val="left"/>
      <w:rPr>
        <w:sz w:val="24"/>
        <w:szCs w:val="24"/>
      </w:rPr>
    </w:lvl>
    <w:lvl w:ilvl="4">
      <w:start w:val="1"/>
      <w:numFmt w:val="decimal"/>
      <w:lvlText w:val="6.%1."/>
      <w:lvlJc w:val="left"/>
      <w:rPr>
        <w:sz w:val="24"/>
        <w:szCs w:val="24"/>
      </w:rPr>
    </w:lvl>
    <w:lvl w:ilvl="5">
      <w:start w:val="1"/>
      <w:numFmt w:val="decimal"/>
      <w:lvlText w:val="6.%1."/>
      <w:lvlJc w:val="left"/>
      <w:rPr>
        <w:sz w:val="24"/>
        <w:szCs w:val="24"/>
      </w:rPr>
    </w:lvl>
    <w:lvl w:ilvl="6">
      <w:start w:val="1"/>
      <w:numFmt w:val="decimal"/>
      <w:lvlText w:val="6.%1."/>
      <w:lvlJc w:val="left"/>
      <w:rPr>
        <w:sz w:val="24"/>
        <w:szCs w:val="24"/>
      </w:rPr>
    </w:lvl>
    <w:lvl w:ilvl="7">
      <w:start w:val="1"/>
      <w:numFmt w:val="decimal"/>
      <w:lvlText w:val="6.%1."/>
      <w:lvlJc w:val="left"/>
      <w:rPr>
        <w:sz w:val="24"/>
        <w:szCs w:val="24"/>
      </w:rPr>
    </w:lvl>
    <w:lvl w:ilvl="8">
      <w:start w:val="1"/>
      <w:numFmt w:val="decimal"/>
      <w:lvlText w:val="6.%1."/>
      <w:lvlJc w:val="left"/>
      <w:rPr>
        <w:sz w:val="24"/>
        <w:szCs w:val="24"/>
      </w:rPr>
    </w:lvl>
  </w:abstractNum>
  <w:abstractNum w:abstractNumId="6" w15:restartNumberingAfterBreak="0">
    <w:nsid w:val="00000011"/>
    <w:multiLevelType w:val="multilevel"/>
    <w:tmpl w:val="20E2F674"/>
    <w:lvl w:ilvl="0">
      <w:start w:val="3"/>
      <w:numFmt w:val="decimal"/>
      <w:lvlText w:val="7.%1."/>
      <w:lvlJc w:val="left"/>
      <w:rPr>
        <w:b/>
        <w:sz w:val="28"/>
        <w:szCs w:val="28"/>
      </w:rPr>
    </w:lvl>
    <w:lvl w:ilvl="1">
      <w:start w:val="3"/>
      <w:numFmt w:val="decimal"/>
      <w:lvlText w:val="7.%1."/>
      <w:lvlJc w:val="left"/>
      <w:rPr>
        <w:sz w:val="24"/>
        <w:szCs w:val="24"/>
      </w:rPr>
    </w:lvl>
    <w:lvl w:ilvl="2">
      <w:start w:val="3"/>
      <w:numFmt w:val="decimal"/>
      <w:lvlText w:val="7.%1."/>
      <w:lvlJc w:val="left"/>
      <w:rPr>
        <w:sz w:val="24"/>
        <w:szCs w:val="24"/>
      </w:rPr>
    </w:lvl>
    <w:lvl w:ilvl="3">
      <w:start w:val="3"/>
      <w:numFmt w:val="decimal"/>
      <w:lvlText w:val="7.%1."/>
      <w:lvlJc w:val="left"/>
      <w:rPr>
        <w:sz w:val="24"/>
        <w:szCs w:val="24"/>
      </w:rPr>
    </w:lvl>
    <w:lvl w:ilvl="4">
      <w:start w:val="3"/>
      <w:numFmt w:val="decimal"/>
      <w:lvlText w:val="7.%1."/>
      <w:lvlJc w:val="left"/>
      <w:rPr>
        <w:sz w:val="24"/>
        <w:szCs w:val="24"/>
      </w:rPr>
    </w:lvl>
    <w:lvl w:ilvl="5">
      <w:start w:val="3"/>
      <w:numFmt w:val="decimal"/>
      <w:lvlText w:val="7.%1."/>
      <w:lvlJc w:val="left"/>
      <w:rPr>
        <w:sz w:val="24"/>
        <w:szCs w:val="24"/>
      </w:rPr>
    </w:lvl>
    <w:lvl w:ilvl="6">
      <w:start w:val="3"/>
      <w:numFmt w:val="decimal"/>
      <w:lvlText w:val="7.%1."/>
      <w:lvlJc w:val="left"/>
      <w:rPr>
        <w:sz w:val="24"/>
        <w:szCs w:val="24"/>
      </w:rPr>
    </w:lvl>
    <w:lvl w:ilvl="7">
      <w:start w:val="3"/>
      <w:numFmt w:val="decimal"/>
      <w:lvlText w:val="7.%1."/>
      <w:lvlJc w:val="left"/>
      <w:rPr>
        <w:sz w:val="24"/>
        <w:szCs w:val="24"/>
      </w:rPr>
    </w:lvl>
    <w:lvl w:ilvl="8">
      <w:start w:val="3"/>
      <w:numFmt w:val="decimal"/>
      <w:lvlText w:val="7.%1."/>
      <w:lvlJc w:val="left"/>
      <w:rPr>
        <w:sz w:val="24"/>
        <w:szCs w:val="24"/>
      </w:rPr>
    </w:lvl>
  </w:abstractNum>
  <w:abstractNum w:abstractNumId="7" w15:restartNumberingAfterBreak="0">
    <w:nsid w:val="00000013"/>
    <w:multiLevelType w:val="multilevel"/>
    <w:tmpl w:val="644AD964"/>
    <w:lvl w:ilvl="0">
      <w:start w:val="1"/>
      <w:numFmt w:val="decimal"/>
      <w:lvlText w:val="8.%1."/>
      <w:lvlJc w:val="left"/>
      <w:rPr>
        <w:b/>
        <w:sz w:val="28"/>
        <w:szCs w:val="28"/>
      </w:rPr>
    </w:lvl>
    <w:lvl w:ilvl="1">
      <w:start w:val="1"/>
      <w:numFmt w:val="decimal"/>
      <w:lvlText w:val="8.%1."/>
      <w:lvlJc w:val="left"/>
      <w:rPr>
        <w:sz w:val="24"/>
        <w:szCs w:val="24"/>
      </w:rPr>
    </w:lvl>
    <w:lvl w:ilvl="2">
      <w:start w:val="1"/>
      <w:numFmt w:val="decimal"/>
      <w:lvlText w:val="8.%1."/>
      <w:lvlJc w:val="left"/>
      <w:rPr>
        <w:sz w:val="24"/>
        <w:szCs w:val="24"/>
      </w:rPr>
    </w:lvl>
    <w:lvl w:ilvl="3">
      <w:start w:val="1"/>
      <w:numFmt w:val="decimal"/>
      <w:lvlText w:val="8.%1."/>
      <w:lvlJc w:val="left"/>
      <w:rPr>
        <w:sz w:val="24"/>
        <w:szCs w:val="24"/>
      </w:rPr>
    </w:lvl>
    <w:lvl w:ilvl="4">
      <w:start w:val="1"/>
      <w:numFmt w:val="decimal"/>
      <w:lvlText w:val="8.%1."/>
      <w:lvlJc w:val="left"/>
      <w:rPr>
        <w:sz w:val="24"/>
        <w:szCs w:val="24"/>
      </w:rPr>
    </w:lvl>
    <w:lvl w:ilvl="5">
      <w:start w:val="1"/>
      <w:numFmt w:val="decimal"/>
      <w:lvlText w:val="8.%1."/>
      <w:lvlJc w:val="left"/>
      <w:rPr>
        <w:sz w:val="24"/>
        <w:szCs w:val="24"/>
      </w:rPr>
    </w:lvl>
    <w:lvl w:ilvl="6">
      <w:start w:val="1"/>
      <w:numFmt w:val="decimal"/>
      <w:lvlText w:val="8.%1."/>
      <w:lvlJc w:val="left"/>
      <w:rPr>
        <w:sz w:val="24"/>
        <w:szCs w:val="24"/>
      </w:rPr>
    </w:lvl>
    <w:lvl w:ilvl="7">
      <w:start w:val="1"/>
      <w:numFmt w:val="decimal"/>
      <w:lvlText w:val="8.%1."/>
      <w:lvlJc w:val="left"/>
      <w:rPr>
        <w:sz w:val="24"/>
        <w:szCs w:val="24"/>
      </w:rPr>
    </w:lvl>
    <w:lvl w:ilvl="8">
      <w:start w:val="1"/>
      <w:numFmt w:val="decimal"/>
      <w:lvlText w:val="8.%1."/>
      <w:lvlJc w:val="left"/>
      <w:rPr>
        <w:sz w:val="24"/>
        <w:szCs w:val="24"/>
      </w:rPr>
    </w:lvl>
  </w:abstractNum>
  <w:abstractNum w:abstractNumId="8" w15:restartNumberingAfterBreak="0">
    <w:nsid w:val="1B250EB1"/>
    <w:multiLevelType w:val="hybridMultilevel"/>
    <w:tmpl w:val="BA70E81C"/>
    <w:lvl w:ilvl="0" w:tplc="42FAE3FA">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27810"/>
    <w:multiLevelType w:val="hybridMultilevel"/>
    <w:tmpl w:val="F6467728"/>
    <w:lvl w:ilvl="0" w:tplc="42FAE3FA">
      <w:start w:val="1"/>
      <w:numFmt w:val="bullet"/>
      <w:lvlText w:val="–"/>
      <w:lvlJc w:val="left"/>
      <w:pPr>
        <w:tabs>
          <w:tab w:val="num" w:pos="2055"/>
        </w:tabs>
        <w:ind w:left="2055" w:hanging="360"/>
      </w:pPr>
      <w:rPr>
        <w:rFonts w:ascii="Times New Roman" w:hAnsi="Times New Roman" w:cs="Times New Roman"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0" w15:restartNumberingAfterBreak="0">
    <w:nsid w:val="1FC03A7A"/>
    <w:multiLevelType w:val="hybridMultilevel"/>
    <w:tmpl w:val="16121F0C"/>
    <w:lvl w:ilvl="0" w:tplc="C29A001A">
      <w:start w:val="1"/>
      <w:numFmt w:val="upperRoman"/>
      <w:lvlText w:val="%1."/>
      <w:lvlJc w:val="right"/>
      <w:pPr>
        <w:tabs>
          <w:tab w:val="num" w:pos="0"/>
        </w:tabs>
        <w:ind w:firstLine="567"/>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61A75C6"/>
    <w:multiLevelType w:val="hybridMultilevel"/>
    <w:tmpl w:val="B710800E"/>
    <w:lvl w:ilvl="0" w:tplc="BBCE5D68">
      <w:start w:val="1"/>
      <w:numFmt w:val="decimal"/>
      <w:lvlText w:val="%1."/>
      <w:lvlJc w:val="left"/>
      <w:pPr>
        <w:ind w:left="1714" w:hanging="1005"/>
      </w:pPr>
      <w:rPr>
        <w:rFonts w:ascii="Times New Roman" w:hAnsi="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1B3C59"/>
    <w:multiLevelType w:val="multilevel"/>
    <w:tmpl w:val="B62062A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BA17CA2"/>
    <w:multiLevelType w:val="hybridMultilevel"/>
    <w:tmpl w:val="ADC28680"/>
    <w:lvl w:ilvl="0" w:tplc="96A26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0E1236"/>
    <w:multiLevelType w:val="hybridMultilevel"/>
    <w:tmpl w:val="8D22DCA6"/>
    <w:lvl w:ilvl="0" w:tplc="64C8BFD0">
      <w:start w:val="1"/>
      <w:numFmt w:val="decimal"/>
      <w:lvlText w:val="%1."/>
      <w:lvlJc w:val="left"/>
      <w:pPr>
        <w:tabs>
          <w:tab w:val="num" w:pos="720"/>
        </w:tabs>
        <w:ind w:left="720" w:hanging="360"/>
      </w:pPr>
      <w:rPr>
        <w:rFonts w:hint="default"/>
      </w:rPr>
    </w:lvl>
    <w:lvl w:ilvl="1" w:tplc="11E49EF8">
      <w:numFmt w:val="none"/>
      <w:lvlText w:val=""/>
      <w:lvlJc w:val="left"/>
      <w:pPr>
        <w:tabs>
          <w:tab w:val="num" w:pos="360"/>
        </w:tabs>
      </w:pPr>
    </w:lvl>
    <w:lvl w:ilvl="2" w:tplc="30E4FC6A">
      <w:numFmt w:val="none"/>
      <w:lvlText w:val=""/>
      <w:lvlJc w:val="left"/>
      <w:pPr>
        <w:tabs>
          <w:tab w:val="num" w:pos="360"/>
        </w:tabs>
      </w:pPr>
    </w:lvl>
    <w:lvl w:ilvl="3" w:tplc="F858E4CE">
      <w:numFmt w:val="none"/>
      <w:lvlText w:val=""/>
      <w:lvlJc w:val="left"/>
      <w:pPr>
        <w:tabs>
          <w:tab w:val="num" w:pos="360"/>
        </w:tabs>
      </w:pPr>
    </w:lvl>
    <w:lvl w:ilvl="4" w:tplc="45BA5B66">
      <w:numFmt w:val="none"/>
      <w:lvlText w:val=""/>
      <w:lvlJc w:val="left"/>
      <w:pPr>
        <w:tabs>
          <w:tab w:val="num" w:pos="360"/>
        </w:tabs>
      </w:pPr>
    </w:lvl>
    <w:lvl w:ilvl="5" w:tplc="F064E1D0">
      <w:numFmt w:val="none"/>
      <w:lvlText w:val=""/>
      <w:lvlJc w:val="left"/>
      <w:pPr>
        <w:tabs>
          <w:tab w:val="num" w:pos="360"/>
        </w:tabs>
      </w:pPr>
    </w:lvl>
    <w:lvl w:ilvl="6" w:tplc="A1A0FECE">
      <w:numFmt w:val="none"/>
      <w:lvlText w:val=""/>
      <w:lvlJc w:val="left"/>
      <w:pPr>
        <w:tabs>
          <w:tab w:val="num" w:pos="360"/>
        </w:tabs>
      </w:pPr>
    </w:lvl>
    <w:lvl w:ilvl="7" w:tplc="B492EE78">
      <w:numFmt w:val="none"/>
      <w:lvlText w:val=""/>
      <w:lvlJc w:val="left"/>
      <w:pPr>
        <w:tabs>
          <w:tab w:val="num" w:pos="360"/>
        </w:tabs>
      </w:pPr>
    </w:lvl>
    <w:lvl w:ilvl="8" w:tplc="F82E8BC0">
      <w:numFmt w:val="none"/>
      <w:lvlText w:val=""/>
      <w:lvlJc w:val="left"/>
      <w:pPr>
        <w:tabs>
          <w:tab w:val="num" w:pos="360"/>
        </w:tabs>
      </w:pPr>
    </w:lvl>
  </w:abstractNum>
  <w:abstractNum w:abstractNumId="15" w15:restartNumberingAfterBreak="0">
    <w:nsid w:val="2F237C23"/>
    <w:multiLevelType w:val="hybridMultilevel"/>
    <w:tmpl w:val="1B5E4D22"/>
    <w:lvl w:ilvl="0" w:tplc="42FAE3FA">
      <w:start w:val="1"/>
      <w:numFmt w:val="bullet"/>
      <w:lvlText w:val="–"/>
      <w:lvlJc w:val="left"/>
      <w:pPr>
        <w:tabs>
          <w:tab w:val="num" w:pos="1979"/>
        </w:tabs>
        <w:ind w:left="1979"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F9E6B69"/>
    <w:multiLevelType w:val="multilevel"/>
    <w:tmpl w:val="73863554"/>
    <w:lvl w:ilvl="0">
      <w:start w:val="6"/>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32B340E1"/>
    <w:multiLevelType w:val="multilevel"/>
    <w:tmpl w:val="73863554"/>
    <w:lvl w:ilvl="0">
      <w:start w:val="6"/>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8710852"/>
    <w:multiLevelType w:val="hybridMultilevel"/>
    <w:tmpl w:val="D886275A"/>
    <w:lvl w:ilvl="0" w:tplc="0419000F">
      <w:start w:val="1"/>
      <w:numFmt w:val="decimal"/>
      <w:lvlText w:val="%1."/>
      <w:lvlJc w:val="left"/>
      <w:pPr>
        <w:tabs>
          <w:tab w:val="num" w:pos="2055"/>
        </w:tabs>
        <w:ind w:left="2055" w:hanging="360"/>
      </w:pPr>
      <w:rPr>
        <w:rFonts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9" w15:restartNumberingAfterBreak="0">
    <w:nsid w:val="40C463EC"/>
    <w:multiLevelType w:val="hybridMultilevel"/>
    <w:tmpl w:val="49327FD2"/>
    <w:lvl w:ilvl="0" w:tplc="42FAE3FA">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D122E6"/>
    <w:multiLevelType w:val="hybridMultilevel"/>
    <w:tmpl w:val="F8824050"/>
    <w:lvl w:ilvl="0" w:tplc="42FAE3FA">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D96B44"/>
    <w:multiLevelType w:val="hybridMultilevel"/>
    <w:tmpl w:val="E4F6568C"/>
    <w:lvl w:ilvl="0" w:tplc="BCE6528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EA55E7"/>
    <w:multiLevelType w:val="hybridMultilevel"/>
    <w:tmpl w:val="6D1412D4"/>
    <w:lvl w:ilvl="0" w:tplc="42FAE3FA">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6D615B"/>
    <w:multiLevelType w:val="hybridMultilevel"/>
    <w:tmpl w:val="465480DA"/>
    <w:lvl w:ilvl="0" w:tplc="42FAE3FA">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9820C20"/>
    <w:multiLevelType w:val="hybridMultilevel"/>
    <w:tmpl w:val="C4520492"/>
    <w:lvl w:ilvl="0" w:tplc="42FAE3FA">
      <w:start w:val="1"/>
      <w:numFmt w:val="bullet"/>
      <w:lvlText w:val="–"/>
      <w:lvlJc w:val="left"/>
      <w:pPr>
        <w:tabs>
          <w:tab w:val="num" w:pos="1979"/>
        </w:tabs>
        <w:ind w:left="1979" w:hanging="360"/>
      </w:pPr>
      <w:rPr>
        <w:rFonts w:ascii="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5" w15:restartNumberingAfterBreak="0">
    <w:nsid w:val="5E861481"/>
    <w:multiLevelType w:val="hybridMultilevel"/>
    <w:tmpl w:val="24A41B8C"/>
    <w:lvl w:ilvl="0" w:tplc="42FAE3FA">
      <w:start w:val="1"/>
      <w:numFmt w:val="bullet"/>
      <w:lvlText w:val="–"/>
      <w:lvlJc w:val="left"/>
      <w:pPr>
        <w:tabs>
          <w:tab w:val="num" w:pos="1979"/>
        </w:tabs>
        <w:ind w:left="1979" w:hanging="360"/>
      </w:pPr>
      <w:rPr>
        <w:rFonts w:ascii="Times New Roman" w:hAnsi="Times New Roman" w:cs="Times New Roman"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5EF072AF"/>
    <w:multiLevelType w:val="hybridMultilevel"/>
    <w:tmpl w:val="E0362DD0"/>
    <w:lvl w:ilvl="0" w:tplc="42FAE3FA">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CC18C2"/>
    <w:multiLevelType w:val="hybridMultilevel"/>
    <w:tmpl w:val="15163C30"/>
    <w:lvl w:ilvl="0" w:tplc="42FAE3FA">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E36B72"/>
    <w:multiLevelType w:val="hybridMultilevel"/>
    <w:tmpl w:val="1C7E5918"/>
    <w:lvl w:ilvl="0" w:tplc="872069F8">
      <w:start w:val="2"/>
      <w:numFmt w:val="decimal"/>
      <w:lvlText w:val="%1."/>
      <w:lvlJc w:val="left"/>
      <w:pPr>
        <w:tabs>
          <w:tab w:val="num" w:pos="1069"/>
        </w:tabs>
        <w:ind w:left="1069" w:hanging="360"/>
      </w:pPr>
      <w:rPr>
        <w:rFonts w:hint="default"/>
      </w:rPr>
    </w:lvl>
    <w:lvl w:ilvl="1" w:tplc="C29A001A">
      <w:start w:val="1"/>
      <w:numFmt w:val="upperRoman"/>
      <w:lvlText w:val="%2."/>
      <w:lvlJc w:val="right"/>
      <w:pPr>
        <w:tabs>
          <w:tab w:val="num" w:pos="862"/>
        </w:tabs>
        <w:ind w:firstLine="567"/>
      </w:pPr>
      <w:rPr>
        <w:rFonts w:ascii="Times New Roman" w:hAnsi="Times New Roman" w:cs="Times New Roman" w:hint="default"/>
        <w:b w:val="0"/>
        <w:bCs w:val="0"/>
        <w:i w:val="0"/>
        <w:iCs w:val="0"/>
        <w:sz w:val="28"/>
        <w:szCs w:val="28"/>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70BD5228"/>
    <w:multiLevelType w:val="multilevel"/>
    <w:tmpl w:val="1038AE0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FA6349"/>
    <w:multiLevelType w:val="multilevel"/>
    <w:tmpl w:val="824AD2A8"/>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9CF3DF7"/>
    <w:multiLevelType w:val="hybridMultilevel"/>
    <w:tmpl w:val="CF741E4E"/>
    <w:lvl w:ilvl="0" w:tplc="558A1AA6">
      <w:start w:val="2"/>
      <w:numFmt w:val="decimal"/>
      <w:lvlText w:val="%1."/>
      <w:lvlJc w:val="left"/>
      <w:pPr>
        <w:tabs>
          <w:tab w:val="num" w:pos="288"/>
        </w:tabs>
        <w:ind w:left="288" w:hanging="360"/>
      </w:pPr>
      <w:rPr>
        <w:rFonts w:hint="default"/>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abstractNum w:abstractNumId="32" w15:restartNumberingAfterBreak="0">
    <w:nsid w:val="7E846DC1"/>
    <w:multiLevelType w:val="hybridMultilevel"/>
    <w:tmpl w:val="824AD2A8"/>
    <w:lvl w:ilvl="0" w:tplc="42FAE3FA">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F1C1DEA"/>
    <w:multiLevelType w:val="hybridMultilevel"/>
    <w:tmpl w:val="8C145E96"/>
    <w:lvl w:ilvl="0" w:tplc="06AEBD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9"/>
  </w:num>
  <w:num w:numId="11">
    <w:abstractNumId w:val="18"/>
  </w:num>
  <w:num w:numId="12">
    <w:abstractNumId w:val="24"/>
  </w:num>
  <w:num w:numId="13">
    <w:abstractNumId w:val="25"/>
  </w:num>
  <w:num w:numId="14">
    <w:abstractNumId w:val="22"/>
  </w:num>
  <w:num w:numId="15">
    <w:abstractNumId w:val="23"/>
  </w:num>
  <w:num w:numId="16">
    <w:abstractNumId w:val="20"/>
  </w:num>
  <w:num w:numId="17">
    <w:abstractNumId w:val="26"/>
  </w:num>
  <w:num w:numId="18">
    <w:abstractNumId w:val="27"/>
  </w:num>
  <w:num w:numId="19">
    <w:abstractNumId w:val="19"/>
  </w:num>
  <w:num w:numId="20">
    <w:abstractNumId w:val="32"/>
  </w:num>
  <w:num w:numId="21">
    <w:abstractNumId w:val="30"/>
  </w:num>
  <w:num w:numId="22">
    <w:abstractNumId w:val="15"/>
  </w:num>
  <w:num w:numId="23">
    <w:abstractNumId w:val="14"/>
  </w:num>
  <w:num w:numId="24">
    <w:abstractNumId w:val="8"/>
  </w:num>
  <w:num w:numId="25">
    <w:abstractNumId w:val="12"/>
  </w:num>
  <w:num w:numId="26">
    <w:abstractNumId w:val="13"/>
  </w:num>
  <w:num w:numId="27">
    <w:abstractNumId w:val="17"/>
  </w:num>
  <w:num w:numId="28">
    <w:abstractNumId w:val="10"/>
  </w:num>
  <w:num w:numId="29">
    <w:abstractNumId w:val="31"/>
  </w:num>
  <w:num w:numId="30">
    <w:abstractNumId w:val="11"/>
  </w:num>
  <w:num w:numId="31">
    <w:abstractNumId w:val="28"/>
  </w:num>
  <w:num w:numId="32">
    <w:abstractNumId w:val="16"/>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FC"/>
    <w:rsid w:val="0000212E"/>
    <w:rsid w:val="00002827"/>
    <w:rsid w:val="0003398C"/>
    <w:rsid w:val="0003429C"/>
    <w:rsid w:val="0004321A"/>
    <w:rsid w:val="0004378A"/>
    <w:rsid w:val="000450ED"/>
    <w:rsid w:val="00045C66"/>
    <w:rsid w:val="000505EB"/>
    <w:rsid w:val="00064413"/>
    <w:rsid w:val="00082F20"/>
    <w:rsid w:val="00085932"/>
    <w:rsid w:val="0009107B"/>
    <w:rsid w:val="000924C6"/>
    <w:rsid w:val="00094A14"/>
    <w:rsid w:val="00097263"/>
    <w:rsid w:val="000A2CB2"/>
    <w:rsid w:val="000A362A"/>
    <w:rsid w:val="000A6468"/>
    <w:rsid w:val="000C1AF2"/>
    <w:rsid w:val="000C1CD6"/>
    <w:rsid w:val="000C22A7"/>
    <w:rsid w:val="000D2CED"/>
    <w:rsid w:val="000F432F"/>
    <w:rsid w:val="000F7B0E"/>
    <w:rsid w:val="001060E9"/>
    <w:rsid w:val="0010798A"/>
    <w:rsid w:val="00113F58"/>
    <w:rsid w:val="00120E46"/>
    <w:rsid w:val="00125118"/>
    <w:rsid w:val="001314F3"/>
    <w:rsid w:val="00144A27"/>
    <w:rsid w:val="00146400"/>
    <w:rsid w:val="00157F97"/>
    <w:rsid w:val="0018097B"/>
    <w:rsid w:val="0018193D"/>
    <w:rsid w:val="00183A39"/>
    <w:rsid w:val="00183DE5"/>
    <w:rsid w:val="00191CCF"/>
    <w:rsid w:val="00192E45"/>
    <w:rsid w:val="00193436"/>
    <w:rsid w:val="001A01A9"/>
    <w:rsid w:val="001A0F90"/>
    <w:rsid w:val="001A197C"/>
    <w:rsid w:val="001A3B5F"/>
    <w:rsid w:val="001B001F"/>
    <w:rsid w:val="001B2406"/>
    <w:rsid w:val="001B263C"/>
    <w:rsid w:val="001C3F6E"/>
    <w:rsid w:val="001C6B5E"/>
    <w:rsid w:val="001C74AF"/>
    <w:rsid w:val="001D0699"/>
    <w:rsid w:val="001D3313"/>
    <w:rsid w:val="001D6A9D"/>
    <w:rsid w:val="001E17D4"/>
    <w:rsid w:val="001E2C4A"/>
    <w:rsid w:val="001E63B2"/>
    <w:rsid w:val="001F3467"/>
    <w:rsid w:val="001F7D3F"/>
    <w:rsid w:val="00202FCB"/>
    <w:rsid w:val="00203639"/>
    <w:rsid w:val="00214571"/>
    <w:rsid w:val="00214FCC"/>
    <w:rsid w:val="00217271"/>
    <w:rsid w:val="0022113C"/>
    <w:rsid w:val="00226BA3"/>
    <w:rsid w:val="00227704"/>
    <w:rsid w:val="0023218E"/>
    <w:rsid w:val="002451C8"/>
    <w:rsid w:val="00245565"/>
    <w:rsid w:val="00245913"/>
    <w:rsid w:val="00247168"/>
    <w:rsid w:val="002505DC"/>
    <w:rsid w:val="00252327"/>
    <w:rsid w:val="0026130F"/>
    <w:rsid w:val="002622A4"/>
    <w:rsid w:val="002633FC"/>
    <w:rsid w:val="0027134C"/>
    <w:rsid w:val="00272EE2"/>
    <w:rsid w:val="002830FA"/>
    <w:rsid w:val="0028598F"/>
    <w:rsid w:val="00286B8A"/>
    <w:rsid w:val="002913B7"/>
    <w:rsid w:val="002B3380"/>
    <w:rsid w:val="002C03A3"/>
    <w:rsid w:val="002C4A5A"/>
    <w:rsid w:val="002C7040"/>
    <w:rsid w:val="002D3BB5"/>
    <w:rsid w:val="002D5221"/>
    <w:rsid w:val="002D5E24"/>
    <w:rsid w:val="002D6BEB"/>
    <w:rsid w:val="002E3C1E"/>
    <w:rsid w:val="002E3CFC"/>
    <w:rsid w:val="002E6A82"/>
    <w:rsid w:val="002F5BC4"/>
    <w:rsid w:val="0030678D"/>
    <w:rsid w:val="00317CEB"/>
    <w:rsid w:val="00321720"/>
    <w:rsid w:val="00325CE0"/>
    <w:rsid w:val="003277C5"/>
    <w:rsid w:val="00355265"/>
    <w:rsid w:val="00362D08"/>
    <w:rsid w:val="00363120"/>
    <w:rsid w:val="003710BA"/>
    <w:rsid w:val="00371A97"/>
    <w:rsid w:val="00373A21"/>
    <w:rsid w:val="003758C8"/>
    <w:rsid w:val="00376B96"/>
    <w:rsid w:val="00384A65"/>
    <w:rsid w:val="00385A03"/>
    <w:rsid w:val="003A4C53"/>
    <w:rsid w:val="003A51DB"/>
    <w:rsid w:val="003A5B3C"/>
    <w:rsid w:val="003B3465"/>
    <w:rsid w:val="003B36BF"/>
    <w:rsid w:val="003C0295"/>
    <w:rsid w:val="003D015F"/>
    <w:rsid w:val="003D4001"/>
    <w:rsid w:val="003E04B3"/>
    <w:rsid w:val="003E24A2"/>
    <w:rsid w:val="003E6400"/>
    <w:rsid w:val="003E740F"/>
    <w:rsid w:val="00401FC0"/>
    <w:rsid w:val="0041219D"/>
    <w:rsid w:val="00417534"/>
    <w:rsid w:val="00425AEC"/>
    <w:rsid w:val="00436CC6"/>
    <w:rsid w:val="00436D13"/>
    <w:rsid w:val="00437D62"/>
    <w:rsid w:val="004603D9"/>
    <w:rsid w:val="00471C5A"/>
    <w:rsid w:val="00481708"/>
    <w:rsid w:val="004C6F15"/>
    <w:rsid w:val="004D4516"/>
    <w:rsid w:val="004E4A74"/>
    <w:rsid w:val="004E6B6D"/>
    <w:rsid w:val="004E755E"/>
    <w:rsid w:val="004F4C9C"/>
    <w:rsid w:val="004F68AE"/>
    <w:rsid w:val="005123F9"/>
    <w:rsid w:val="00537392"/>
    <w:rsid w:val="00543644"/>
    <w:rsid w:val="00546134"/>
    <w:rsid w:val="00557D82"/>
    <w:rsid w:val="00563130"/>
    <w:rsid w:val="00570194"/>
    <w:rsid w:val="005846E1"/>
    <w:rsid w:val="00585327"/>
    <w:rsid w:val="00593E55"/>
    <w:rsid w:val="005A3023"/>
    <w:rsid w:val="005A3101"/>
    <w:rsid w:val="005A4A5C"/>
    <w:rsid w:val="005B2541"/>
    <w:rsid w:val="005E39CF"/>
    <w:rsid w:val="005F283C"/>
    <w:rsid w:val="005F5656"/>
    <w:rsid w:val="005F6A24"/>
    <w:rsid w:val="00603B03"/>
    <w:rsid w:val="006237BA"/>
    <w:rsid w:val="00624AC5"/>
    <w:rsid w:val="00626664"/>
    <w:rsid w:val="00633656"/>
    <w:rsid w:val="006341CE"/>
    <w:rsid w:val="00643D88"/>
    <w:rsid w:val="00650868"/>
    <w:rsid w:val="00650D1D"/>
    <w:rsid w:val="00657625"/>
    <w:rsid w:val="00687BFD"/>
    <w:rsid w:val="00687D80"/>
    <w:rsid w:val="00692160"/>
    <w:rsid w:val="00697B17"/>
    <w:rsid w:val="006A2288"/>
    <w:rsid w:val="006A4FBE"/>
    <w:rsid w:val="006A636F"/>
    <w:rsid w:val="006A7E8D"/>
    <w:rsid w:val="006B4D99"/>
    <w:rsid w:val="006B6E14"/>
    <w:rsid w:val="006C24CC"/>
    <w:rsid w:val="006C5603"/>
    <w:rsid w:val="006D0A75"/>
    <w:rsid w:val="006D13C0"/>
    <w:rsid w:val="006D5764"/>
    <w:rsid w:val="006E4F3E"/>
    <w:rsid w:val="006E5DBE"/>
    <w:rsid w:val="006F2CFF"/>
    <w:rsid w:val="006F6B99"/>
    <w:rsid w:val="0070593B"/>
    <w:rsid w:val="00712E0B"/>
    <w:rsid w:val="00716487"/>
    <w:rsid w:val="00723421"/>
    <w:rsid w:val="0073226B"/>
    <w:rsid w:val="00732F19"/>
    <w:rsid w:val="0073570B"/>
    <w:rsid w:val="0073658C"/>
    <w:rsid w:val="007421E2"/>
    <w:rsid w:val="00751964"/>
    <w:rsid w:val="00755CBC"/>
    <w:rsid w:val="00757387"/>
    <w:rsid w:val="00762A9E"/>
    <w:rsid w:val="00767F0C"/>
    <w:rsid w:val="00772EB2"/>
    <w:rsid w:val="007868A9"/>
    <w:rsid w:val="00787C10"/>
    <w:rsid w:val="0079088E"/>
    <w:rsid w:val="00794372"/>
    <w:rsid w:val="00797D2A"/>
    <w:rsid w:val="007A00CC"/>
    <w:rsid w:val="007B17C0"/>
    <w:rsid w:val="007C590C"/>
    <w:rsid w:val="007C7739"/>
    <w:rsid w:val="007C7B88"/>
    <w:rsid w:val="007E175C"/>
    <w:rsid w:val="007E5792"/>
    <w:rsid w:val="007F53A0"/>
    <w:rsid w:val="00801AEF"/>
    <w:rsid w:val="00821A7A"/>
    <w:rsid w:val="00822B9D"/>
    <w:rsid w:val="00825D1C"/>
    <w:rsid w:val="008340F7"/>
    <w:rsid w:val="0083569E"/>
    <w:rsid w:val="0084291C"/>
    <w:rsid w:val="00842B91"/>
    <w:rsid w:val="00852124"/>
    <w:rsid w:val="00857192"/>
    <w:rsid w:val="0086107A"/>
    <w:rsid w:val="00861549"/>
    <w:rsid w:val="008677AC"/>
    <w:rsid w:val="0087096E"/>
    <w:rsid w:val="00876ECB"/>
    <w:rsid w:val="0088611B"/>
    <w:rsid w:val="00892FD6"/>
    <w:rsid w:val="00893E65"/>
    <w:rsid w:val="00893EFF"/>
    <w:rsid w:val="008A517A"/>
    <w:rsid w:val="008A5209"/>
    <w:rsid w:val="008B1FE5"/>
    <w:rsid w:val="008B2179"/>
    <w:rsid w:val="008B3F3E"/>
    <w:rsid w:val="008B6DC3"/>
    <w:rsid w:val="008C1917"/>
    <w:rsid w:val="008C2948"/>
    <w:rsid w:val="008C2C50"/>
    <w:rsid w:val="008D0AF6"/>
    <w:rsid w:val="008D3D71"/>
    <w:rsid w:val="008D52ED"/>
    <w:rsid w:val="008D59E4"/>
    <w:rsid w:val="008D5A47"/>
    <w:rsid w:val="008D6609"/>
    <w:rsid w:val="008D6CEE"/>
    <w:rsid w:val="008E7D3E"/>
    <w:rsid w:val="009004F9"/>
    <w:rsid w:val="0090142C"/>
    <w:rsid w:val="009045E7"/>
    <w:rsid w:val="009165C4"/>
    <w:rsid w:val="00920155"/>
    <w:rsid w:val="00920A83"/>
    <w:rsid w:val="00921012"/>
    <w:rsid w:val="009224E9"/>
    <w:rsid w:val="009442E1"/>
    <w:rsid w:val="00955F68"/>
    <w:rsid w:val="009743EF"/>
    <w:rsid w:val="00975342"/>
    <w:rsid w:val="00976B2C"/>
    <w:rsid w:val="0098166A"/>
    <w:rsid w:val="00983C44"/>
    <w:rsid w:val="009875B7"/>
    <w:rsid w:val="00996465"/>
    <w:rsid w:val="009A4815"/>
    <w:rsid w:val="009A7219"/>
    <w:rsid w:val="009B3F29"/>
    <w:rsid w:val="009B4F79"/>
    <w:rsid w:val="009B5DFA"/>
    <w:rsid w:val="009B6780"/>
    <w:rsid w:val="009D08DF"/>
    <w:rsid w:val="009D1CF2"/>
    <w:rsid w:val="009D35CF"/>
    <w:rsid w:val="009D397F"/>
    <w:rsid w:val="009D65D2"/>
    <w:rsid w:val="009E21D5"/>
    <w:rsid w:val="009F2104"/>
    <w:rsid w:val="00A022CC"/>
    <w:rsid w:val="00A07FA9"/>
    <w:rsid w:val="00A1672B"/>
    <w:rsid w:val="00A17807"/>
    <w:rsid w:val="00A33729"/>
    <w:rsid w:val="00A34314"/>
    <w:rsid w:val="00A402FB"/>
    <w:rsid w:val="00A444BE"/>
    <w:rsid w:val="00A662B8"/>
    <w:rsid w:val="00A704B9"/>
    <w:rsid w:val="00A81F2F"/>
    <w:rsid w:val="00A8578F"/>
    <w:rsid w:val="00AA04CE"/>
    <w:rsid w:val="00AA31CE"/>
    <w:rsid w:val="00AA6412"/>
    <w:rsid w:val="00AB08CE"/>
    <w:rsid w:val="00AD6083"/>
    <w:rsid w:val="00AD668E"/>
    <w:rsid w:val="00AE42F9"/>
    <w:rsid w:val="00AF61B5"/>
    <w:rsid w:val="00AF7A04"/>
    <w:rsid w:val="00B0296C"/>
    <w:rsid w:val="00B0535C"/>
    <w:rsid w:val="00B13722"/>
    <w:rsid w:val="00B1392B"/>
    <w:rsid w:val="00B2241D"/>
    <w:rsid w:val="00B27860"/>
    <w:rsid w:val="00B32FE2"/>
    <w:rsid w:val="00B3733B"/>
    <w:rsid w:val="00B61CA4"/>
    <w:rsid w:val="00B62F06"/>
    <w:rsid w:val="00B73424"/>
    <w:rsid w:val="00B84528"/>
    <w:rsid w:val="00BB099A"/>
    <w:rsid w:val="00BB100C"/>
    <w:rsid w:val="00BB1AF9"/>
    <w:rsid w:val="00BB1D69"/>
    <w:rsid w:val="00BB4683"/>
    <w:rsid w:val="00BC6CDC"/>
    <w:rsid w:val="00BD1DBD"/>
    <w:rsid w:val="00BE3720"/>
    <w:rsid w:val="00BF2439"/>
    <w:rsid w:val="00BF7E82"/>
    <w:rsid w:val="00C035E8"/>
    <w:rsid w:val="00C05FC2"/>
    <w:rsid w:val="00C06164"/>
    <w:rsid w:val="00C063C9"/>
    <w:rsid w:val="00C073EB"/>
    <w:rsid w:val="00C2090D"/>
    <w:rsid w:val="00C266BE"/>
    <w:rsid w:val="00C336FB"/>
    <w:rsid w:val="00C34449"/>
    <w:rsid w:val="00C35E42"/>
    <w:rsid w:val="00C43D1B"/>
    <w:rsid w:val="00C44919"/>
    <w:rsid w:val="00C5574B"/>
    <w:rsid w:val="00C6079A"/>
    <w:rsid w:val="00C62975"/>
    <w:rsid w:val="00C753A1"/>
    <w:rsid w:val="00C754C0"/>
    <w:rsid w:val="00C7656C"/>
    <w:rsid w:val="00C8158F"/>
    <w:rsid w:val="00C823C0"/>
    <w:rsid w:val="00C90B7F"/>
    <w:rsid w:val="00C944C1"/>
    <w:rsid w:val="00CB386E"/>
    <w:rsid w:val="00CB4EC3"/>
    <w:rsid w:val="00CC6467"/>
    <w:rsid w:val="00CC7AFB"/>
    <w:rsid w:val="00CD57CC"/>
    <w:rsid w:val="00CD7C31"/>
    <w:rsid w:val="00CE1250"/>
    <w:rsid w:val="00CF2751"/>
    <w:rsid w:val="00CF2DCC"/>
    <w:rsid w:val="00CF4986"/>
    <w:rsid w:val="00D03B96"/>
    <w:rsid w:val="00D163C4"/>
    <w:rsid w:val="00D26BCF"/>
    <w:rsid w:val="00D363C4"/>
    <w:rsid w:val="00D45E1F"/>
    <w:rsid w:val="00D57B2D"/>
    <w:rsid w:val="00D77101"/>
    <w:rsid w:val="00D86787"/>
    <w:rsid w:val="00D96D16"/>
    <w:rsid w:val="00D96F70"/>
    <w:rsid w:val="00DA1933"/>
    <w:rsid w:val="00DA7176"/>
    <w:rsid w:val="00DA7EC5"/>
    <w:rsid w:val="00DB4F8A"/>
    <w:rsid w:val="00DB6DBE"/>
    <w:rsid w:val="00DC6C7A"/>
    <w:rsid w:val="00DC6D94"/>
    <w:rsid w:val="00DD1E43"/>
    <w:rsid w:val="00DD2D43"/>
    <w:rsid w:val="00DD7E04"/>
    <w:rsid w:val="00DE1DAB"/>
    <w:rsid w:val="00DE58DF"/>
    <w:rsid w:val="00DE73F2"/>
    <w:rsid w:val="00DE7AF3"/>
    <w:rsid w:val="00DF0098"/>
    <w:rsid w:val="00E14E19"/>
    <w:rsid w:val="00E1653C"/>
    <w:rsid w:val="00E3001D"/>
    <w:rsid w:val="00E32B4F"/>
    <w:rsid w:val="00E33F96"/>
    <w:rsid w:val="00E4698D"/>
    <w:rsid w:val="00E55DD2"/>
    <w:rsid w:val="00E6092D"/>
    <w:rsid w:val="00E62200"/>
    <w:rsid w:val="00E623B2"/>
    <w:rsid w:val="00E73545"/>
    <w:rsid w:val="00E74357"/>
    <w:rsid w:val="00E8088F"/>
    <w:rsid w:val="00E81CBE"/>
    <w:rsid w:val="00E85428"/>
    <w:rsid w:val="00E860DF"/>
    <w:rsid w:val="00E90EC2"/>
    <w:rsid w:val="00E91870"/>
    <w:rsid w:val="00E95829"/>
    <w:rsid w:val="00EA6F69"/>
    <w:rsid w:val="00EB271B"/>
    <w:rsid w:val="00EC5F0D"/>
    <w:rsid w:val="00EC6547"/>
    <w:rsid w:val="00EE0AB6"/>
    <w:rsid w:val="00EE57DD"/>
    <w:rsid w:val="00EF5338"/>
    <w:rsid w:val="00F135CF"/>
    <w:rsid w:val="00F16973"/>
    <w:rsid w:val="00F226C3"/>
    <w:rsid w:val="00F25815"/>
    <w:rsid w:val="00F25AF6"/>
    <w:rsid w:val="00F25DAE"/>
    <w:rsid w:val="00F328E1"/>
    <w:rsid w:val="00F404C1"/>
    <w:rsid w:val="00F41E35"/>
    <w:rsid w:val="00F420A0"/>
    <w:rsid w:val="00F46BF3"/>
    <w:rsid w:val="00F5195A"/>
    <w:rsid w:val="00F60B7A"/>
    <w:rsid w:val="00F612A7"/>
    <w:rsid w:val="00F617EB"/>
    <w:rsid w:val="00F65BA2"/>
    <w:rsid w:val="00F66344"/>
    <w:rsid w:val="00F76CF4"/>
    <w:rsid w:val="00F77D1C"/>
    <w:rsid w:val="00F85EA1"/>
    <w:rsid w:val="00F9470C"/>
    <w:rsid w:val="00FA7839"/>
    <w:rsid w:val="00FB13B3"/>
    <w:rsid w:val="00FC2851"/>
    <w:rsid w:val="00FC450F"/>
    <w:rsid w:val="00FC796A"/>
    <w:rsid w:val="00FD2761"/>
    <w:rsid w:val="00FD7F18"/>
    <w:rsid w:val="00FE1597"/>
    <w:rsid w:val="00FE4613"/>
    <w:rsid w:val="00FE781D"/>
    <w:rsid w:val="00FE798C"/>
    <w:rsid w:val="00FF3934"/>
    <w:rsid w:val="00FF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0D30FC-AB69-4352-8CC1-85230320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633FC"/>
    <w:pPr>
      <w:keepNext/>
      <w:spacing w:before="240" w:after="60"/>
      <w:outlineLvl w:val="0"/>
    </w:pPr>
    <w:rPr>
      <w:rFonts w:ascii="Arial" w:hAnsi="Arial" w:cs="Arial"/>
      <w:b/>
      <w:bCs/>
      <w:kern w:val="32"/>
      <w:sz w:val="32"/>
      <w:szCs w:val="32"/>
    </w:rPr>
  </w:style>
  <w:style w:type="paragraph" w:styleId="2">
    <w:name w:val="heading 2"/>
    <w:basedOn w:val="a"/>
    <w:qFormat/>
    <w:rsid w:val="002633FC"/>
    <w:pPr>
      <w:keepNext/>
      <w:spacing w:before="100" w:beforeAutospacing="1" w:after="100" w:afterAutospacing="1"/>
      <w:jc w:val="center"/>
      <w:outlineLvl w:val="1"/>
    </w:pPr>
    <w:rPr>
      <w:b/>
      <w:bCs/>
      <w:color w:val="000000"/>
      <w:sz w:val="36"/>
      <w:szCs w:val="36"/>
    </w:rPr>
  </w:style>
  <w:style w:type="paragraph" w:styleId="3">
    <w:name w:val="heading 3"/>
    <w:basedOn w:val="a"/>
    <w:next w:val="a"/>
    <w:qFormat/>
    <w:rsid w:val="002633FC"/>
    <w:pPr>
      <w:keepNext/>
      <w:spacing w:before="240" w:after="60"/>
      <w:outlineLvl w:val="2"/>
    </w:pPr>
    <w:rPr>
      <w:rFonts w:ascii="Arial" w:hAnsi="Arial" w:cs="Arial"/>
      <w:b/>
      <w:bCs/>
      <w:sz w:val="26"/>
      <w:szCs w:val="26"/>
    </w:rPr>
  </w:style>
  <w:style w:type="paragraph" w:styleId="4">
    <w:name w:val="heading 4"/>
    <w:basedOn w:val="a"/>
    <w:next w:val="a"/>
    <w:qFormat/>
    <w:rsid w:val="002633FC"/>
    <w:pPr>
      <w:keepNext/>
      <w:spacing w:before="240" w:after="60"/>
      <w:outlineLvl w:val="3"/>
    </w:pPr>
    <w:rPr>
      <w:b/>
      <w:bCs/>
      <w:sz w:val="28"/>
      <w:szCs w:val="28"/>
    </w:rPr>
  </w:style>
  <w:style w:type="paragraph" w:styleId="8">
    <w:name w:val="heading 8"/>
    <w:basedOn w:val="a"/>
    <w:next w:val="a"/>
    <w:qFormat/>
    <w:rsid w:val="0000282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33FC"/>
    <w:rPr>
      <w:color w:val="0000FF"/>
      <w:u w:val="single"/>
    </w:rPr>
  </w:style>
  <w:style w:type="paragraph" w:styleId="a4">
    <w:name w:val="Normal (Web)"/>
    <w:basedOn w:val="a"/>
    <w:rsid w:val="002633FC"/>
    <w:pPr>
      <w:spacing w:before="100" w:beforeAutospacing="1" w:after="100" w:afterAutospacing="1"/>
      <w:jc w:val="both"/>
    </w:pPr>
    <w:rPr>
      <w:color w:val="000000"/>
    </w:rPr>
  </w:style>
  <w:style w:type="paragraph" w:customStyle="1" w:styleId="western">
    <w:name w:val="western"/>
    <w:basedOn w:val="a"/>
    <w:rsid w:val="002633FC"/>
    <w:pPr>
      <w:spacing w:before="100" w:beforeAutospacing="1" w:after="100" w:afterAutospacing="1"/>
      <w:jc w:val="both"/>
    </w:pPr>
    <w:rPr>
      <w:b/>
      <w:bCs/>
      <w:color w:val="000000"/>
      <w:sz w:val="26"/>
      <w:szCs w:val="26"/>
    </w:rPr>
  </w:style>
  <w:style w:type="paragraph" w:styleId="a5">
    <w:name w:val="header"/>
    <w:basedOn w:val="a"/>
    <w:link w:val="a6"/>
    <w:uiPriority w:val="99"/>
    <w:rsid w:val="00FF3934"/>
    <w:pPr>
      <w:tabs>
        <w:tab w:val="center" w:pos="4677"/>
        <w:tab w:val="right" w:pos="9355"/>
      </w:tabs>
    </w:pPr>
    <w:rPr>
      <w:lang w:val="x-none" w:eastAsia="x-none"/>
    </w:rPr>
  </w:style>
  <w:style w:type="character" w:customStyle="1" w:styleId="a6">
    <w:name w:val="Верхний колонтитул Знак"/>
    <w:link w:val="a5"/>
    <w:uiPriority w:val="99"/>
    <w:rsid w:val="00FF3934"/>
    <w:rPr>
      <w:sz w:val="24"/>
      <w:szCs w:val="24"/>
    </w:rPr>
  </w:style>
  <w:style w:type="paragraph" w:styleId="a7">
    <w:name w:val="footer"/>
    <w:basedOn w:val="a"/>
    <w:link w:val="a8"/>
    <w:uiPriority w:val="99"/>
    <w:rsid w:val="00FF3934"/>
    <w:pPr>
      <w:tabs>
        <w:tab w:val="center" w:pos="4677"/>
        <w:tab w:val="right" w:pos="9355"/>
      </w:tabs>
    </w:pPr>
    <w:rPr>
      <w:lang w:val="x-none" w:eastAsia="x-none"/>
    </w:rPr>
  </w:style>
  <w:style w:type="character" w:customStyle="1" w:styleId="a8">
    <w:name w:val="Нижний колонтитул Знак"/>
    <w:link w:val="a7"/>
    <w:uiPriority w:val="99"/>
    <w:rsid w:val="00FF3934"/>
    <w:rPr>
      <w:sz w:val="24"/>
      <w:szCs w:val="24"/>
    </w:rPr>
  </w:style>
  <w:style w:type="character" w:customStyle="1" w:styleId="20">
    <w:name w:val="Основной текст (2)"/>
    <w:link w:val="21"/>
    <w:rsid w:val="00C5574B"/>
    <w:rPr>
      <w:b/>
      <w:bCs/>
      <w:sz w:val="24"/>
      <w:szCs w:val="24"/>
      <w:shd w:val="clear" w:color="auto" w:fill="FFFFFF"/>
    </w:rPr>
  </w:style>
  <w:style w:type="paragraph" w:customStyle="1" w:styleId="21">
    <w:name w:val="Основной текст (2)1"/>
    <w:basedOn w:val="a"/>
    <w:link w:val="20"/>
    <w:rsid w:val="00C5574B"/>
    <w:pPr>
      <w:shd w:val="clear" w:color="auto" w:fill="FFFFFF"/>
      <w:spacing w:after="120" w:line="240" w:lineRule="atLeast"/>
      <w:jc w:val="center"/>
    </w:pPr>
    <w:rPr>
      <w:b/>
      <w:bCs/>
      <w:lang w:val="x-none" w:eastAsia="x-none"/>
    </w:rPr>
  </w:style>
  <w:style w:type="character" w:customStyle="1" w:styleId="30">
    <w:name w:val="Основной текст (3)"/>
    <w:link w:val="31"/>
    <w:rsid w:val="00C5574B"/>
    <w:rPr>
      <w:sz w:val="24"/>
      <w:szCs w:val="24"/>
      <w:shd w:val="clear" w:color="auto" w:fill="FFFFFF"/>
    </w:rPr>
  </w:style>
  <w:style w:type="paragraph" w:styleId="a9">
    <w:name w:val="Body Text"/>
    <w:basedOn w:val="a"/>
    <w:link w:val="aa"/>
    <w:rsid w:val="00C5574B"/>
    <w:pPr>
      <w:shd w:val="clear" w:color="auto" w:fill="FFFFFF"/>
      <w:spacing w:before="600" w:line="317" w:lineRule="exact"/>
      <w:ind w:firstLine="740"/>
      <w:jc w:val="both"/>
    </w:pPr>
    <w:rPr>
      <w:rFonts w:eastAsia="Arial Unicode MS"/>
      <w:lang w:val="x-none" w:eastAsia="x-none"/>
    </w:rPr>
  </w:style>
  <w:style w:type="character" w:customStyle="1" w:styleId="aa">
    <w:name w:val="Основной текст Знак"/>
    <w:link w:val="a9"/>
    <w:rsid w:val="00C5574B"/>
    <w:rPr>
      <w:rFonts w:eastAsia="Arial Unicode MS"/>
      <w:sz w:val="24"/>
      <w:szCs w:val="24"/>
      <w:shd w:val="clear" w:color="auto" w:fill="FFFFFF"/>
    </w:rPr>
  </w:style>
  <w:style w:type="character" w:customStyle="1" w:styleId="5">
    <w:name w:val="Основной текст (5)"/>
    <w:link w:val="51"/>
    <w:rsid w:val="00C5574B"/>
    <w:rPr>
      <w:sz w:val="24"/>
      <w:szCs w:val="24"/>
      <w:shd w:val="clear" w:color="auto" w:fill="FFFFFF"/>
    </w:rPr>
  </w:style>
  <w:style w:type="character" w:customStyle="1" w:styleId="6">
    <w:name w:val="Основной текст (6)"/>
    <w:link w:val="61"/>
    <w:rsid w:val="00C5574B"/>
    <w:rPr>
      <w:b/>
      <w:bCs/>
      <w:sz w:val="24"/>
      <w:szCs w:val="24"/>
      <w:shd w:val="clear" w:color="auto" w:fill="FFFFFF"/>
    </w:rPr>
  </w:style>
  <w:style w:type="paragraph" w:customStyle="1" w:styleId="31">
    <w:name w:val="Основной текст (3)1"/>
    <w:basedOn w:val="a"/>
    <w:link w:val="30"/>
    <w:rsid w:val="00C5574B"/>
    <w:pPr>
      <w:shd w:val="clear" w:color="auto" w:fill="FFFFFF"/>
      <w:spacing w:before="240" w:after="600" w:line="240" w:lineRule="atLeast"/>
      <w:ind w:firstLine="380"/>
    </w:pPr>
    <w:rPr>
      <w:lang w:val="x-none" w:eastAsia="x-none"/>
    </w:rPr>
  </w:style>
  <w:style w:type="paragraph" w:customStyle="1" w:styleId="51">
    <w:name w:val="Основной текст (5)1"/>
    <w:basedOn w:val="a"/>
    <w:link w:val="5"/>
    <w:rsid w:val="00C5574B"/>
    <w:pPr>
      <w:shd w:val="clear" w:color="auto" w:fill="FFFFFF"/>
      <w:spacing w:line="240" w:lineRule="atLeast"/>
    </w:pPr>
    <w:rPr>
      <w:lang w:val="x-none" w:eastAsia="x-none"/>
    </w:rPr>
  </w:style>
  <w:style w:type="paragraph" w:customStyle="1" w:styleId="61">
    <w:name w:val="Основной текст (6)1"/>
    <w:basedOn w:val="a"/>
    <w:link w:val="6"/>
    <w:rsid w:val="00C5574B"/>
    <w:pPr>
      <w:shd w:val="clear" w:color="auto" w:fill="FFFFFF"/>
      <w:spacing w:after="240" w:line="240" w:lineRule="atLeast"/>
    </w:pPr>
    <w:rPr>
      <w:b/>
      <w:bCs/>
      <w:lang w:val="x-none" w:eastAsia="x-none"/>
    </w:rPr>
  </w:style>
  <w:style w:type="character" w:customStyle="1" w:styleId="7">
    <w:name w:val="Основной текст (7)"/>
    <w:link w:val="71"/>
    <w:rsid w:val="00C5574B"/>
    <w:rPr>
      <w:sz w:val="24"/>
      <w:szCs w:val="24"/>
      <w:shd w:val="clear" w:color="auto" w:fill="FFFFFF"/>
    </w:rPr>
  </w:style>
  <w:style w:type="character" w:customStyle="1" w:styleId="72">
    <w:name w:val="Основной текст (7)2"/>
    <w:rsid w:val="00C5574B"/>
    <w:rPr>
      <w:rFonts w:ascii="Times New Roman" w:hAnsi="Times New Roman" w:cs="Times New Roman"/>
      <w:noProof/>
      <w:sz w:val="24"/>
      <w:szCs w:val="24"/>
      <w:u w:val="single"/>
    </w:rPr>
  </w:style>
  <w:style w:type="character" w:customStyle="1" w:styleId="70">
    <w:name w:val="Основной текст (7) + Полужирный"/>
    <w:rsid w:val="00C5574B"/>
    <w:rPr>
      <w:rFonts w:ascii="Times New Roman" w:hAnsi="Times New Roman" w:cs="Times New Roman"/>
      <w:b/>
      <w:bCs/>
      <w:sz w:val="24"/>
      <w:szCs w:val="24"/>
      <w:u w:val="single"/>
    </w:rPr>
  </w:style>
  <w:style w:type="character" w:customStyle="1" w:styleId="710">
    <w:name w:val="Основной текст (7) + Полужирный1"/>
    <w:rsid w:val="00C5574B"/>
    <w:rPr>
      <w:rFonts w:ascii="Times New Roman" w:hAnsi="Times New Roman" w:cs="Times New Roman"/>
      <w:b/>
      <w:bCs/>
      <w:noProof/>
      <w:sz w:val="24"/>
      <w:szCs w:val="24"/>
    </w:rPr>
  </w:style>
  <w:style w:type="paragraph" w:customStyle="1" w:styleId="71">
    <w:name w:val="Основной текст (7)1"/>
    <w:basedOn w:val="a"/>
    <w:link w:val="7"/>
    <w:rsid w:val="00C5574B"/>
    <w:pPr>
      <w:shd w:val="clear" w:color="auto" w:fill="FFFFFF"/>
      <w:spacing w:after="240" w:line="240" w:lineRule="atLeast"/>
      <w:ind w:firstLine="740"/>
    </w:pPr>
    <w:rPr>
      <w:lang w:val="x-none" w:eastAsia="x-none"/>
    </w:rPr>
  </w:style>
  <w:style w:type="character" w:customStyle="1" w:styleId="10">
    <w:name w:val="Заголовок №1"/>
    <w:link w:val="11"/>
    <w:rsid w:val="00C5574B"/>
    <w:rPr>
      <w:b/>
      <w:bCs/>
      <w:sz w:val="24"/>
      <w:szCs w:val="24"/>
      <w:shd w:val="clear" w:color="auto" w:fill="FFFFFF"/>
    </w:rPr>
  </w:style>
  <w:style w:type="paragraph" w:customStyle="1" w:styleId="11">
    <w:name w:val="Заголовок №11"/>
    <w:basedOn w:val="a"/>
    <w:link w:val="10"/>
    <w:rsid w:val="00C5574B"/>
    <w:pPr>
      <w:shd w:val="clear" w:color="auto" w:fill="FFFFFF"/>
      <w:spacing w:after="360" w:line="240" w:lineRule="atLeast"/>
      <w:outlineLvl w:val="0"/>
    </w:pPr>
    <w:rPr>
      <w:b/>
      <w:bCs/>
      <w:lang w:val="x-none" w:eastAsia="x-none"/>
    </w:rPr>
  </w:style>
  <w:style w:type="character" w:customStyle="1" w:styleId="12">
    <w:name w:val="Заголовок №1 (2)"/>
    <w:link w:val="121"/>
    <w:rsid w:val="00C5574B"/>
    <w:rPr>
      <w:b/>
      <w:bCs/>
      <w:sz w:val="24"/>
      <w:szCs w:val="24"/>
      <w:shd w:val="clear" w:color="auto" w:fill="FFFFFF"/>
    </w:rPr>
  </w:style>
  <w:style w:type="character" w:customStyle="1" w:styleId="ab">
    <w:name w:val="Основной текст + Полужирный"/>
    <w:rsid w:val="00C5574B"/>
    <w:rPr>
      <w:rFonts w:ascii="Times New Roman" w:hAnsi="Times New Roman" w:cs="Times New Roman"/>
      <w:b/>
      <w:bCs/>
      <w:sz w:val="24"/>
      <w:szCs w:val="24"/>
    </w:rPr>
  </w:style>
  <w:style w:type="paragraph" w:customStyle="1" w:styleId="121">
    <w:name w:val="Заголовок №1 (2)1"/>
    <w:basedOn w:val="a"/>
    <w:link w:val="12"/>
    <w:rsid w:val="00C5574B"/>
    <w:pPr>
      <w:shd w:val="clear" w:color="auto" w:fill="FFFFFF"/>
      <w:spacing w:before="360" w:after="240" w:line="240" w:lineRule="atLeast"/>
      <w:ind w:firstLine="720"/>
      <w:outlineLvl w:val="0"/>
    </w:pPr>
    <w:rPr>
      <w:b/>
      <w:bCs/>
      <w:lang w:val="x-none" w:eastAsia="x-none"/>
    </w:rPr>
  </w:style>
  <w:style w:type="character" w:customStyle="1" w:styleId="13">
    <w:name w:val="Заголовок №1 + Не полужирный"/>
    <w:rsid w:val="00C5574B"/>
    <w:rPr>
      <w:rFonts w:ascii="Times New Roman" w:hAnsi="Times New Roman" w:cs="Times New Roman"/>
      <w:b w:val="0"/>
      <w:bCs w:val="0"/>
      <w:sz w:val="24"/>
      <w:szCs w:val="24"/>
    </w:rPr>
  </w:style>
  <w:style w:type="character" w:customStyle="1" w:styleId="9">
    <w:name w:val="Основной текст (9)"/>
    <w:link w:val="91"/>
    <w:rsid w:val="00C5574B"/>
    <w:rPr>
      <w:sz w:val="24"/>
      <w:szCs w:val="24"/>
      <w:shd w:val="clear" w:color="auto" w:fill="FFFFFF"/>
    </w:rPr>
  </w:style>
  <w:style w:type="paragraph" w:customStyle="1" w:styleId="91">
    <w:name w:val="Основной текст (9)1"/>
    <w:basedOn w:val="a"/>
    <w:link w:val="9"/>
    <w:rsid w:val="00C5574B"/>
    <w:pPr>
      <w:shd w:val="clear" w:color="auto" w:fill="FFFFFF"/>
      <w:spacing w:after="120" w:line="322" w:lineRule="exact"/>
      <w:ind w:hanging="600"/>
      <w:jc w:val="both"/>
    </w:pPr>
    <w:rPr>
      <w:lang w:val="x-none" w:eastAsia="x-none"/>
    </w:rPr>
  </w:style>
  <w:style w:type="character" w:customStyle="1" w:styleId="ac">
    <w:name w:val="Колонтитул"/>
    <w:link w:val="14"/>
    <w:rsid w:val="00C5574B"/>
    <w:rPr>
      <w:shd w:val="clear" w:color="auto" w:fill="FFFFFF"/>
    </w:rPr>
  </w:style>
  <w:style w:type="character" w:customStyle="1" w:styleId="14pt">
    <w:name w:val="Колонтитул + 14 pt"/>
    <w:rsid w:val="00C5574B"/>
    <w:rPr>
      <w:rFonts w:ascii="Times New Roman" w:hAnsi="Times New Roman" w:cs="Times New Roman"/>
      <w:sz w:val="24"/>
      <w:szCs w:val="24"/>
    </w:rPr>
  </w:style>
  <w:style w:type="paragraph" w:customStyle="1" w:styleId="14">
    <w:name w:val="Колонтитул1"/>
    <w:basedOn w:val="a"/>
    <w:link w:val="ac"/>
    <w:rsid w:val="00C5574B"/>
    <w:pPr>
      <w:shd w:val="clear" w:color="auto" w:fill="FFFFFF"/>
    </w:pPr>
    <w:rPr>
      <w:sz w:val="20"/>
      <w:szCs w:val="20"/>
      <w:lang w:val="x-none" w:eastAsia="x-none"/>
    </w:rPr>
  </w:style>
  <w:style w:type="character" w:customStyle="1" w:styleId="102">
    <w:name w:val="Основной текст (10)2"/>
    <w:rsid w:val="00C5574B"/>
    <w:rPr>
      <w:rFonts w:ascii="Times New Roman" w:hAnsi="Times New Roman" w:cs="Times New Roman"/>
      <w:b/>
      <w:bCs/>
      <w:sz w:val="24"/>
      <w:szCs w:val="24"/>
      <w:u w:val="single"/>
    </w:rPr>
  </w:style>
  <w:style w:type="character" w:customStyle="1" w:styleId="52">
    <w:name w:val="Основной текст (5)2"/>
    <w:rsid w:val="00C5574B"/>
    <w:rPr>
      <w:rFonts w:ascii="Times New Roman" w:hAnsi="Times New Roman" w:cs="Times New Roman"/>
      <w:sz w:val="24"/>
      <w:szCs w:val="24"/>
      <w:u w:val="single"/>
    </w:rPr>
  </w:style>
  <w:style w:type="character" w:customStyle="1" w:styleId="50">
    <w:name w:val="Основной текст (5) + Полужирный"/>
    <w:rsid w:val="00C5574B"/>
    <w:rPr>
      <w:rFonts w:ascii="Times New Roman" w:hAnsi="Times New Roman" w:cs="Times New Roman"/>
      <w:b/>
      <w:bCs/>
      <w:sz w:val="24"/>
      <w:szCs w:val="24"/>
    </w:rPr>
  </w:style>
  <w:style w:type="character" w:customStyle="1" w:styleId="512pt">
    <w:name w:val="Основной текст (5) + 12 pt"/>
    <w:aliases w:val="Малые прописные"/>
    <w:rsid w:val="00C5574B"/>
    <w:rPr>
      <w:rFonts w:ascii="Times New Roman" w:hAnsi="Times New Roman" w:cs="Times New Roman"/>
      <w:smallCaps/>
      <w:sz w:val="20"/>
      <w:szCs w:val="20"/>
      <w:u w:val="single"/>
    </w:rPr>
  </w:style>
  <w:style w:type="character" w:customStyle="1" w:styleId="510">
    <w:name w:val="Основной текст (5) + Полужирный1"/>
    <w:rsid w:val="00C5574B"/>
    <w:rPr>
      <w:rFonts w:ascii="Times New Roman" w:hAnsi="Times New Roman" w:cs="Times New Roman"/>
      <w:b/>
      <w:bCs/>
      <w:sz w:val="24"/>
      <w:szCs w:val="24"/>
      <w:u w:val="single"/>
    </w:rPr>
  </w:style>
  <w:style w:type="paragraph" w:styleId="ad">
    <w:name w:val="List Paragraph"/>
    <w:basedOn w:val="a"/>
    <w:uiPriority w:val="34"/>
    <w:qFormat/>
    <w:rsid w:val="00F9470C"/>
    <w:pPr>
      <w:ind w:left="708"/>
    </w:pPr>
  </w:style>
  <w:style w:type="table" w:styleId="ae">
    <w:name w:val="Table Grid"/>
    <w:basedOn w:val="a1"/>
    <w:rsid w:val="008E7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D6BEB"/>
    <w:rPr>
      <w:rFonts w:ascii="Tahoma" w:hAnsi="Tahoma" w:cs="Tahoma"/>
      <w:sz w:val="16"/>
      <w:szCs w:val="16"/>
    </w:rPr>
  </w:style>
  <w:style w:type="paragraph" w:styleId="af0">
    <w:name w:val="Body Text Indent"/>
    <w:basedOn w:val="a"/>
    <w:rsid w:val="00002827"/>
    <w:pPr>
      <w:spacing w:after="120"/>
      <w:ind w:left="283"/>
    </w:pPr>
  </w:style>
  <w:style w:type="paragraph" w:styleId="32">
    <w:name w:val="Body Text 3"/>
    <w:basedOn w:val="a"/>
    <w:semiHidden/>
    <w:unhideWhenUsed/>
    <w:rsid w:val="00002827"/>
    <w:pPr>
      <w:spacing w:after="120" w:line="276" w:lineRule="auto"/>
    </w:pPr>
    <w:rPr>
      <w:rFonts w:ascii="Calibri" w:eastAsia="Calibri" w:hAnsi="Calibri"/>
      <w:sz w:val="16"/>
      <w:szCs w:val="16"/>
      <w:lang w:eastAsia="en-US"/>
    </w:rPr>
  </w:style>
  <w:style w:type="paragraph" w:customStyle="1" w:styleId="af1">
    <w:name w:val="Абзац нумерованный"/>
    <w:basedOn w:val="a"/>
    <w:rsid w:val="00002827"/>
    <w:pPr>
      <w:widowControl w:val="0"/>
      <w:adjustRightInd w:val="0"/>
      <w:jc w:val="both"/>
      <w:textAlignment w:val="baseline"/>
    </w:pPr>
    <w:rPr>
      <w:szCs w:val="20"/>
    </w:rPr>
  </w:style>
  <w:style w:type="paragraph" w:customStyle="1" w:styleId="ConsNonformat">
    <w:name w:val="ConsNonformat"/>
    <w:rsid w:val="00002827"/>
    <w:pPr>
      <w:widowControl w:val="0"/>
      <w:autoSpaceDE w:val="0"/>
      <w:autoSpaceDN w:val="0"/>
      <w:adjustRightInd w:val="0"/>
      <w:ind w:right="19772"/>
    </w:pPr>
    <w:rPr>
      <w:rFonts w:ascii="Courier New" w:hAnsi="Courier New" w:cs="Courier New"/>
    </w:rPr>
  </w:style>
  <w:style w:type="paragraph" w:customStyle="1" w:styleId="ConsNormal">
    <w:name w:val="ConsNormal"/>
    <w:rsid w:val="00002827"/>
    <w:pPr>
      <w:widowControl w:val="0"/>
      <w:autoSpaceDE w:val="0"/>
      <w:autoSpaceDN w:val="0"/>
      <w:adjustRightInd w:val="0"/>
      <w:ind w:right="19772" w:firstLine="720"/>
    </w:pPr>
    <w:rPr>
      <w:rFonts w:ascii="Arial" w:hAnsi="Arial"/>
    </w:rPr>
  </w:style>
  <w:style w:type="paragraph" w:customStyle="1" w:styleId="ConsTitle">
    <w:name w:val="ConsTitle"/>
    <w:rsid w:val="00002827"/>
    <w:pPr>
      <w:widowControl w:val="0"/>
    </w:pPr>
    <w:rPr>
      <w:rFonts w:ascii="Arial" w:hAnsi="Arial"/>
      <w:b/>
      <w:snapToGrid w:val="0"/>
      <w:sz w:val="16"/>
    </w:rPr>
  </w:style>
  <w:style w:type="paragraph" w:styleId="33">
    <w:name w:val="Body Text Indent 3"/>
    <w:basedOn w:val="a"/>
    <w:rsid w:val="00002827"/>
    <w:pPr>
      <w:spacing w:after="120"/>
      <w:ind w:left="283"/>
    </w:pPr>
    <w:rPr>
      <w:sz w:val="16"/>
      <w:szCs w:val="16"/>
    </w:rPr>
  </w:style>
  <w:style w:type="paragraph" w:customStyle="1" w:styleId="34">
    <w:name w:val="Стиль3"/>
    <w:basedOn w:val="22"/>
    <w:rsid w:val="00002827"/>
    <w:pPr>
      <w:widowControl w:val="0"/>
      <w:numPr>
        <w:ilvl w:val="2"/>
      </w:numPr>
      <w:tabs>
        <w:tab w:val="num" w:pos="1307"/>
      </w:tabs>
      <w:adjustRightInd w:val="0"/>
      <w:spacing w:after="0" w:line="240" w:lineRule="auto"/>
      <w:ind w:left="1080"/>
      <w:jc w:val="both"/>
      <w:textAlignment w:val="baseline"/>
    </w:pPr>
    <w:rPr>
      <w:szCs w:val="20"/>
    </w:rPr>
  </w:style>
  <w:style w:type="paragraph" w:styleId="22">
    <w:name w:val="Body Text Indent 2"/>
    <w:basedOn w:val="a"/>
    <w:rsid w:val="00002827"/>
    <w:pPr>
      <w:spacing w:after="120" w:line="480" w:lineRule="auto"/>
      <w:ind w:left="283"/>
    </w:pPr>
  </w:style>
  <w:style w:type="character" w:styleId="af2">
    <w:name w:val="page number"/>
    <w:basedOn w:val="a0"/>
    <w:rsid w:val="00A444BE"/>
  </w:style>
  <w:style w:type="paragraph" w:styleId="af3">
    <w:name w:val="No Spacing"/>
    <w:qFormat/>
    <w:rsid w:val="00A444BE"/>
    <w:pPr>
      <w:widowControl w:val="0"/>
      <w:autoSpaceDE w:val="0"/>
      <w:autoSpaceDN w:val="0"/>
      <w:adjustRightInd w:val="0"/>
    </w:pPr>
  </w:style>
  <w:style w:type="paragraph" w:customStyle="1" w:styleId="ConsPlusNormal">
    <w:name w:val="ConsPlusNormal"/>
    <w:rsid w:val="00857192"/>
    <w:pPr>
      <w:widowControl w:val="0"/>
      <w:autoSpaceDE w:val="0"/>
      <w:autoSpaceDN w:val="0"/>
      <w:adjustRightInd w:val="0"/>
      <w:ind w:firstLine="720"/>
    </w:pPr>
    <w:rPr>
      <w:rFonts w:ascii="Arial" w:hAnsi="Arial" w:cs="Arial"/>
    </w:rPr>
  </w:style>
  <w:style w:type="table" w:customStyle="1" w:styleId="15">
    <w:name w:val="Сетка таблицы1"/>
    <w:basedOn w:val="a1"/>
    <w:next w:val="ae"/>
    <w:uiPriority w:val="59"/>
    <w:rsid w:val="00D26B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яяяяяяяя"/>
    <w:basedOn w:val="a"/>
    <w:rsid w:val="0000212E"/>
    <w:pPr>
      <w:widowControl w:val="0"/>
      <w:suppressAutoHyphens/>
      <w:autoSpaceDE w:val="0"/>
    </w:pPr>
    <w:rPr>
      <w:rFonts w:ascii="Garamond" w:eastAsia="Garamond" w:hAnsi="Garamond" w:cs="Garamond"/>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99961">
      <w:bodyDiv w:val="1"/>
      <w:marLeft w:val="0"/>
      <w:marRight w:val="0"/>
      <w:marTop w:val="0"/>
      <w:marBottom w:val="0"/>
      <w:divBdr>
        <w:top w:val="none" w:sz="0" w:space="0" w:color="auto"/>
        <w:left w:val="none" w:sz="0" w:space="0" w:color="auto"/>
        <w:bottom w:val="none" w:sz="0" w:space="0" w:color="auto"/>
        <w:right w:val="none" w:sz="0" w:space="0" w:color="auto"/>
      </w:divBdr>
      <w:divsChild>
        <w:div w:id="448205320">
          <w:marLeft w:val="0"/>
          <w:marRight w:val="0"/>
          <w:marTop w:val="0"/>
          <w:marBottom w:val="0"/>
          <w:divBdr>
            <w:top w:val="none" w:sz="0" w:space="0" w:color="auto"/>
            <w:left w:val="none" w:sz="0" w:space="0" w:color="auto"/>
            <w:bottom w:val="none" w:sz="0" w:space="0" w:color="auto"/>
            <w:right w:val="none" w:sz="0" w:space="0" w:color="auto"/>
          </w:divBdr>
        </w:div>
        <w:div w:id="964232906">
          <w:marLeft w:val="0"/>
          <w:marRight w:val="0"/>
          <w:marTop w:val="0"/>
          <w:marBottom w:val="0"/>
          <w:divBdr>
            <w:top w:val="none" w:sz="0" w:space="0" w:color="auto"/>
            <w:left w:val="none" w:sz="0" w:space="0" w:color="auto"/>
            <w:bottom w:val="none" w:sz="0" w:space="0" w:color="auto"/>
            <w:right w:val="none" w:sz="0" w:space="0" w:color="auto"/>
          </w:divBdr>
        </w:div>
      </w:divsChild>
    </w:div>
    <w:div w:id="682392850">
      <w:bodyDiv w:val="1"/>
      <w:marLeft w:val="0"/>
      <w:marRight w:val="0"/>
      <w:marTop w:val="0"/>
      <w:marBottom w:val="0"/>
      <w:divBdr>
        <w:top w:val="none" w:sz="0" w:space="0" w:color="auto"/>
        <w:left w:val="none" w:sz="0" w:space="0" w:color="auto"/>
        <w:bottom w:val="none" w:sz="0" w:space="0" w:color="auto"/>
        <w:right w:val="none" w:sz="0" w:space="0" w:color="auto"/>
      </w:divBdr>
    </w:div>
    <w:div w:id="1200630080">
      <w:bodyDiv w:val="1"/>
      <w:marLeft w:val="0"/>
      <w:marRight w:val="0"/>
      <w:marTop w:val="0"/>
      <w:marBottom w:val="0"/>
      <w:divBdr>
        <w:top w:val="none" w:sz="0" w:space="0" w:color="auto"/>
        <w:left w:val="none" w:sz="0" w:space="0" w:color="auto"/>
        <w:bottom w:val="none" w:sz="0" w:space="0" w:color="auto"/>
        <w:right w:val="none" w:sz="0" w:space="0" w:color="auto"/>
      </w:divBdr>
      <w:divsChild>
        <w:div w:id="103506569">
          <w:marLeft w:val="0"/>
          <w:marRight w:val="0"/>
          <w:marTop w:val="0"/>
          <w:marBottom w:val="0"/>
          <w:divBdr>
            <w:top w:val="none" w:sz="0" w:space="0" w:color="auto"/>
            <w:left w:val="none" w:sz="0" w:space="0" w:color="auto"/>
            <w:bottom w:val="none" w:sz="0" w:space="0" w:color="auto"/>
            <w:right w:val="none" w:sz="0" w:space="0" w:color="auto"/>
          </w:divBdr>
        </w:div>
        <w:div w:id="341592603">
          <w:marLeft w:val="0"/>
          <w:marRight w:val="0"/>
          <w:marTop w:val="0"/>
          <w:marBottom w:val="0"/>
          <w:divBdr>
            <w:top w:val="none" w:sz="0" w:space="0" w:color="auto"/>
            <w:left w:val="none" w:sz="0" w:space="0" w:color="auto"/>
            <w:bottom w:val="none" w:sz="0" w:space="0" w:color="auto"/>
            <w:right w:val="none" w:sz="0" w:space="0" w:color="auto"/>
          </w:divBdr>
        </w:div>
      </w:divsChild>
    </w:div>
    <w:div w:id="1219976029">
      <w:bodyDiv w:val="1"/>
      <w:marLeft w:val="0"/>
      <w:marRight w:val="0"/>
      <w:marTop w:val="0"/>
      <w:marBottom w:val="0"/>
      <w:divBdr>
        <w:top w:val="none" w:sz="0" w:space="0" w:color="auto"/>
        <w:left w:val="none" w:sz="0" w:space="0" w:color="auto"/>
        <w:bottom w:val="none" w:sz="0" w:space="0" w:color="auto"/>
        <w:right w:val="none" w:sz="0" w:space="0" w:color="auto"/>
      </w:divBdr>
    </w:div>
    <w:div w:id="1974553594">
      <w:bodyDiv w:val="1"/>
      <w:marLeft w:val="0"/>
      <w:marRight w:val="0"/>
      <w:marTop w:val="0"/>
      <w:marBottom w:val="0"/>
      <w:divBdr>
        <w:top w:val="none" w:sz="0" w:space="0" w:color="auto"/>
        <w:left w:val="none" w:sz="0" w:space="0" w:color="auto"/>
        <w:bottom w:val="none" w:sz="0" w:space="0" w:color="auto"/>
        <w:right w:val="none" w:sz="0" w:space="0" w:color="auto"/>
      </w:divBdr>
      <w:divsChild>
        <w:div w:id="90055839">
          <w:marLeft w:val="0"/>
          <w:marRight w:val="0"/>
          <w:marTop w:val="0"/>
          <w:marBottom w:val="0"/>
          <w:divBdr>
            <w:top w:val="none" w:sz="0" w:space="0" w:color="auto"/>
            <w:left w:val="none" w:sz="0" w:space="0" w:color="auto"/>
            <w:bottom w:val="none" w:sz="0" w:space="0" w:color="auto"/>
            <w:right w:val="none" w:sz="0" w:space="0" w:color="auto"/>
          </w:divBdr>
        </w:div>
        <w:div w:id="186043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38.rosim.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38.rosi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u38.rosi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tu38.ros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BD91-ECFF-43DD-A35B-E6D5DD8F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2885</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19298</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3670041</vt:i4>
      </vt:variant>
      <vt:variant>
        <vt:i4>0</vt:i4>
      </vt:variant>
      <vt:variant>
        <vt:i4>0</vt:i4>
      </vt:variant>
      <vt:variant>
        <vt:i4>5</vt:i4>
      </vt:variant>
      <vt:variant>
        <vt:lpwstr>mailto:tu38@rosim.ru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НаумоваЕА</dc:creator>
  <cp:lastModifiedBy>Коля</cp:lastModifiedBy>
  <cp:revision>4</cp:revision>
  <cp:lastPrinted>2020-02-18T02:45:00Z</cp:lastPrinted>
  <dcterms:created xsi:type="dcterms:W3CDTF">2020-04-03T03:55:00Z</dcterms:created>
  <dcterms:modified xsi:type="dcterms:W3CDTF">2020-04-05T15:57:00Z</dcterms:modified>
</cp:coreProperties>
</file>