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854BD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7D105E" w:rsidRDefault="007D105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2A1681" w:rsidRDefault="007D105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о</w:t>
      </w:r>
      <w:r w:rsidR="008204C1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т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31.08.2016</w:t>
      </w:r>
      <w:r w:rsidR="002A1681" w:rsidRPr="002A1681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№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29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7713BE" w:rsidRPr="00EF2A63" w:rsidRDefault="007713BE" w:rsidP="007713BE">
      <w:pPr>
        <w:rPr>
          <w:sz w:val="27"/>
          <w:szCs w:val="27"/>
          <w:lang w:eastAsia="ar-SA"/>
        </w:rPr>
      </w:pPr>
    </w:p>
    <w:p w:rsidR="009D3ADC" w:rsidRPr="00EF2A63" w:rsidRDefault="008204C1" w:rsidP="008204C1">
      <w:pPr>
        <w:spacing w:after="0" w:line="240" w:lineRule="auto"/>
        <w:ind w:right="1984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О внесении изменений в решение Думы Ушаковского муниципального образования от 06.12.2013 г. № 68/2 «</w:t>
      </w:r>
      <w:r w:rsidR="009D3ADC"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>Об утверждении положения о размере и условиях оплаты труда Главы администрации Ушаковс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кого муниципального образования»</w:t>
      </w:r>
    </w:p>
    <w:p w:rsidR="009D3ADC" w:rsidRPr="00EF2A63" w:rsidRDefault="009D3ADC" w:rsidP="009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9D3ADC" w:rsidRPr="00EF2A63" w:rsidRDefault="009D3ADC" w:rsidP="009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9D3ADC" w:rsidRPr="00EF2A63" w:rsidRDefault="008204C1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В целях приведения правового акта в соответствие с нормами действующего законодательства Российской Федерации</w:t>
      </w:r>
      <w:r w:rsidR="009D3ADC"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, руководствуясь </w:t>
      </w:r>
      <w:r w:rsidRPr="008C27A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Бюджетным кодексом Российской Федерации, Федеральным законом от06.10.2003 N 131-ФЗ "Об общих принципах организации местного самоуправления в Российской Федерации", Законом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структурныхподразделений по защите государственной тайны", постановлением Правительства Иркутской области от 27.11.2014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руководствуясь статьями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34, 43</w:t>
      </w:r>
      <w:r w:rsidRPr="008C27A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Устава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Ушаковского муниципального образования </w:t>
      </w:r>
      <w:r w:rsidR="009D3ADC"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Дума Ушаковского муниципального образования </w:t>
      </w:r>
    </w:p>
    <w:p w:rsidR="009D3ADC" w:rsidRPr="00EF2A63" w:rsidRDefault="009D3ADC" w:rsidP="009D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>РЕШИЛА:</w:t>
      </w:r>
    </w:p>
    <w:p w:rsidR="009D3ADC" w:rsidRPr="00EF2A63" w:rsidRDefault="009D3ADC" w:rsidP="009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8204C1" w:rsidRDefault="009D3ADC" w:rsidP="009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</w:t>
      </w:r>
      <w:r w:rsidR="008204C1">
        <w:rPr>
          <w:rFonts w:ascii="Times New Roman" w:eastAsia="Times New Roman" w:hAnsi="Times New Roman" w:cs="Times New Roman"/>
          <w:sz w:val="27"/>
          <w:szCs w:val="27"/>
          <w:lang w:eastAsia="en-US"/>
        </w:rPr>
        <w:t>Внести изменени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я</w:t>
      </w:r>
      <w:r w:rsidR="008204C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 решение Думы Ушаковского муниципального образования от 06.12.2013 г. № 68/2 «</w:t>
      </w:r>
      <w:r w:rsidR="008204C1"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>Об утверждении положения о размере и условиях оплаты труда Главы администрации Ушаковс</w:t>
      </w:r>
      <w:r w:rsidR="008204C1">
        <w:rPr>
          <w:rFonts w:ascii="Times New Roman" w:eastAsia="Times New Roman" w:hAnsi="Times New Roman" w:cs="Times New Roman"/>
          <w:sz w:val="27"/>
          <w:szCs w:val="27"/>
          <w:lang w:eastAsia="en-US"/>
        </w:rPr>
        <w:t>кого муниципального образования» (далее - решение):</w:t>
      </w:r>
    </w:p>
    <w:p w:rsidR="008204C1" w:rsidRDefault="008204C1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1.1. В приложении № 1 к решению:</w:t>
      </w:r>
    </w:p>
    <w:p w:rsidR="008204C1" w:rsidRDefault="008204C1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 xml:space="preserve">1.1.1. В 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>под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пункте 3.1.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пункта 3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слова «6994,53 (шесть тысяч девятьсот девяносто четыре) рубля 53 копейки» заменить словами 7379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(семь тысяч триста семьдесят девять) рублей 55 копеек».</w:t>
      </w:r>
    </w:p>
    <w:p w:rsidR="00B1659E" w:rsidRDefault="00B1659E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1.1.2. В подпункте 4.1.1. пункта 4 цифры «6,7» заменить цифрами «7,46».</w:t>
      </w:r>
    </w:p>
    <w:p w:rsidR="00B1659E" w:rsidRDefault="00B1659E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1.1.3. В 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под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пункте </w:t>
      </w:r>
      <w:r w:rsid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4.1.2.пункта 4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слова «</w:t>
      </w:r>
      <w:r w:rsid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>коэффициента доходности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» </w:t>
      </w:r>
      <w:r w:rsid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>дополнить словами«в размере 1,16».</w:t>
      </w:r>
    </w:p>
    <w:p w:rsidR="00B1659E" w:rsidRDefault="00246FC6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1.1.4. 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под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пункте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4.1.3.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пункта 4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слова «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государственную тайну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дополнить </w:t>
      </w:r>
      <w:r w:rsidR="00B165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словами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«15% от должностного оклада».</w:t>
      </w:r>
    </w:p>
    <w:p w:rsidR="00246FC6" w:rsidRDefault="00246FC6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1.1.5. </w:t>
      </w:r>
      <w:r w:rsidRP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под</w:t>
      </w:r>
      <w:r w:rsidRP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>пункте 4.1.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</w:t>
      </w:r>
      <w:r w:rsidRP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. 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пункта 4 </w:t>
      </w:r>
      <w:r w:rsidRP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>слова «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муниципального образования</w:t>
      </w:r>
      <w:r w:rsidRP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» дополнить  словами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«в размере 8138 (восемь тысяч тридцать восемь) рублей 93 копейки</w:t>
      </w:r>
      <w:r w:rsidRPr="00246FC6">
        <w:rPr>
          <w:rFonts w:ascii="Times New Roman" w:eastAsia="Times New Roman" w:hAnsi="Times New Roman" w:cs="Times New Roman"/>
          <w:sz w:val="27"/>
          <w:szCs w:val="27"/>
          <w:lang w:eastAsia="en-US"/>
        </w:rPr>
        <w:t>».</w:t>
      </w:r>
    </w:p>
    <w:p w:rsidR="00187D9E" w:rsidRDefault="00187D9E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1.1.6. 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под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пункте 4.1.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5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пункта 4 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слова «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сложных заданий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» дополнить  словами «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одного должностного оклада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».</w:t>
      </w:r>
    </w:p>
    <w:p w:rsidR="00187D9E" w:rsidRDefault="00187D9E" w:rsidP="0082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1.1.7. 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В подпункте 4.1.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9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. пункта 4 слова «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материальная помощь</w:t>
      </w:r>
      <w:r w:rsidRP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» дополнить  словами «одного должностного оклада».</w:t>
      </w:r>
    </w:p>
    <w:p w:rsidR="008204C1" w:rsidRDefault="008204C1" w:rsidP="009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187D9E" w:rsidRPr="00B64F94" w:rsidRDefault="009D3ADC" w:rsidP="00187D9E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</w:t>
      </w:r>
      <w:r w:rsidR="00187D9E" w:rsidRPr="00B64F94">
        <w:rPr>
          <w:rFonts w:ascii="Times New Roman" w:eastAsia="Times New Roman" w:hAnsi="Times New Roman" w:cs="Times New Roman"/>
          <w:sz w:val="27"/>
          <w:szCs w:val="27"/>
          <w:lang w:eastAsia="en-US"/>
        </w:rPr>
        <w:t>Настоящее решение вступает в силу с 01.0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8</w:t>
      </w:r>
      <w:r w:rsidR="00187D9E" w:rsidRPr="00B64F94">
        <w:rPr>
          <w:rFonts w:ascii="Times New Roman" w:eastAsia="Times New Roman" w:hAnsi="Times New Roman" w:cs="Times New Roman"/>
          <w:sz w:val="27"/>
          <w:szCs w:val="27"/>
          <w:lang w:eastAsia="en-US"/>
        </w:rPr>
        <w:t>.201</w:t>
      </w:r>
      <w:r w:rsidR="00187D9E">
        <w:rPr>
          <w:rFonts w:ascii="Times New Roman" w:eastAsia="Times New Roman" w:hAnsi="Times New Roman" w:cs="Times New Roman"/>
          <w:sz w:val="27"/>
          <w:szCs w:val="27"/>
          <w:lang w:eastAsia="en-US"/>
        </w:rPr>
        <w:t>6</w:t>
      </w:r>
      <w:r w:rsidR="00187D9E" w:rsidRPr="00B64F94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г.</w:t>
      </w:r>
    </w:p>
    <w:p w:rsidR="00187D9E" w:rsidRPr="00B64F94" w:rsidRDefault="00187D9E" w:rsidP="00187D9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187D9E" w:rsidRPr="008C27A3" w:rsidRDefault="00187D9E" w:rsidP="0018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8C27A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4. Опубликовать настоящее решение в официальном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порядке.</w:t>
      </w:r>
    </w:p>
    <w:p w:rsidR="00187D9E" w:rsidRDefault="00187D9E" w:rsidP="0018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187D9E" w:rsidRDefault="00187D9E" w:rsidP="0018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187D9E" w:rsidRPr="008C27A3" w:rsidRDefault="00187D9E" w:rsidP="0018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187D9E" w:rsidRPr="00EF2A63" w:rsidRDefault="00187D9E" w:rsidP="0018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Глава Ушаковского</w:t>
      </w:r>
    </w:p>
    <w:p w:rsidR="00187D9E" w:rsidRPr="00EF2A63" w:rsidRDefault="00187D9E" w:rsidP="0018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>муниципального образования,</w:t>
      </w:r>
    </w:p>
    <w:p w:rsidR="00187D9E" w:rsidRPr="00EF2A63" w:rsidRDefault="00187D9E" w:rsidP="0018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>председатель Думы Ушаковского</w:t>
      </w:r>
    </w:p>
    <w:p w:rsidR="00187D9E" w:rsidRDefault="00187D9E" w:rsidP="0018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>муниципального образования</w:t>
      </w: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 xml:space="preserve"> </w:t>
      </w:r>
      <w:r w:rsidR="00CD797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</w:t>
      </w:r>
      <w:r w:rsidRPr="00EF2A6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А.С. Кузнецов</w:t>
      </w:r>
    </w:p>
    <w:sectPr w:rsidR="00187D9E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31" w:rsidRDefault="00851331" w:rsidP="00635068">
      <w:pPr>
        <w:spacing w:after="0" w:line="240" w:lineRule="auto"/>
      </w:pPr>
      <w:r>
        <w:separator/>
      </w:r>
    </w:p>
  </w:endnote>
  <w:endnote w:type="continuationSeparator" w:id="1">
    <w:p w:rsidR="00851331" w:rsidRDefault="00851331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31" w:rsidRDefault="00851331" w:rsidP="00635068">
      <w:pPr>
        <w:spacing w:after="0" w:line="240" w:lineRule="auto"/>
      </w:pPr>
      <w:r>
        <w:separator/>
      </w:r>
    </w:p>
  </w:footnote>
  <w:footnote w:type="continuationSeparator" w:id="1">
    <w:p w:rsidR="00851331" w:rsidRDefault="00851331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6B3E2A"/>
    <w:multiLevelType w:val="hybridMultilevel"/>
    <w:tmpl w:val="2E8E504A"/>
    <w:lvl w:ilvl="0" w:tplc="5A2A82A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9134A"/>
    <w:rsid w:val="000D14FC"/>
    <w:rsid w:val="00187D9E"/>
    <w:rsid w:val="00246FC6"/>
    <w:rsid w:val="002A1681"/>
    <w:rsid w:val="0031647F"/>
    <w:rsid w:val="0036125E"/>
    <w:rsid w:val="00395313"/>
    <w:rsid w:val="004436FC"/>
    <w:rsid w:val="004A0794"/>
    <w:rsid w:val="005059D0"/>
    <w:rsid w:val="00511499"/>
    <w:rsid w:val="005C6C85"/>
    <w:rsid w:val="00635068"/>
    <w:rsid w:val="0066701C"/>
    <w:rsid w:val="007148A8"/>
    <w:rsid w:val="007713BE"/>
    <w:rsid w:val="007D105E"/>
    <w:rsid w:val="007F763C"/>
    <w:rsid w:val="008204C1"/>
    <w:rsid w:val="00851331"/>
    <w:rsid w:val="0086542B"/>
    <w:rsid w:val="009169A9"/>
    <w:rsid w:val="0096473B"/>
    <w:rsid w:val="009D3ADC"/>
    <w:rsid w:val="009E5A8D"/>
    <w:rsid w:val="009F389B"/>
    <w:rsid w:val="00A04C65"/>
    <w:rsid w:val="00A854BD"/>
    <w:rsid w:val="00B1659E"/>
    <w:rsid w:val="00B8673E"/>
    <w:rsid w:val="00BB0E32"/>
    <w:rsid w:val="00C83DD5"/>
    <w:rsid w:val="00CD7979"/>
    <w:rsid w:val="00DE07D3"/>
    <w:rsid w:val="00E0045A"/>
    <w:rsid w:val="00E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13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2015-03-23T06:14:00Z</cp:lastPrinted>
  <dcterms:created xsi:type="dcterms:W3CDTF">2016-09-01T03:08:00Z</dcterms:created>
  <dcterms:modified xsi:type="dcterms:W3CDTF">2016-09-02T04:24:00Z</dcterms:modified>
</cp:coreProperties>
</file>