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6C07E5" w:rsidRPr="006C07E5" w:rsidRDefault="008F21CA" w:rsidP="006C07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F2F17">
        <w:rPr>
          <w:rFonts w:ascii="Arial" w:hAnsi="Arial" w:cs="Arial"/>
          <w:sz w:val="24"/>
          <w:szCs w:val="24"/>
        </w:rPr>
        <w:t xml:space="preserve"> </w:t>
      </w:r>
      <w:r w:rsidR="006C07E5">
        <w:rPr>
          <w:rFonts w:ascii="Arial" w:hAnsi="Arial" w:cs="Arial"/>
          <w:sz w:val="24"/>
          <w:szCs w:val="24"/>
        </w:rPr>
        <w:t>февраля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по вопросу: </w:t>
      </w:r>
      <w:r w:rsidR="002A2D06" w:rsidRPr="002A2D06">
        <w:rPr>
          <w:rFonts w:ascii="Arial" w:hAnsi="Arial" w:cs="Arial"/>
          <w:sz w:val="24"/>
          <w:szCs w:val="24"/>
        </w:rPr>
        <w:t xml:space="preserve">отклонение </w:t>
      </w:r>
      <w:r w:rsidR="00BD0289" w:rsidRPr="00BD0289">
        <w:rPr>
          <w:rFonts w:ascii="Arial" w:hAnsi="Arial" w:cs="Arial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6C07E5">
        <w:rPr>
          <w:rFonts w:ascii="Arial" w:hAnsi="Arial" w:cs="Arial"/>
          <w:sz w:val="24"/>
          <w:szCs w:val="24"/>
        </w:rPr>
        <w:t xml:space="preserve"> </w:t>
      </w:r>
      <w:r w:rsidR="00BD0289" w:rsidRPr="00BD0289">
        <w:rPr>
          <w:rFonts w:ascii="Arial" w:hAnsi="Arial" w:cs="Arial"/>
          <w:sz w:val="24"/>
          <w:szCs w:val="24"/>
        </w:rPr>
        <w:t xml:space="preserve">в отношении </w:t>
      </w:r>
      <w:r w:rsidR="006C07E5" w:rsidRPr="006C07E5">
        <w:rPr>
          <w:rFonts w:ascii="Arial" w:hAnsi="Arial" w:cs="Arial"/>
          <w:sz w:val="24"/>
          <w:szCs w:val="24"/>
        </w:rPr>
        <w:t>в отношении земельных участков с кадастровыми номерами 38:06:144003:13616, 38:06:144003:13631, 38:06:000000:3842, в части:</w:t>
      </w:r>
    </w:p>
    <w:p w:rsidR="006C07E5" w:rsidRPr="006C07E5" w:rsidRDefault="006C07E5" w:rsidP="006C07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7E5">
        <w:rPr>
          <w:rFonts w:ascii="Arial" w:hAnsi="Arial" w:cs="Arial"/>
          <w:sz w:val="24"/>
          <w:szCs w:val="24"/>
        </w:rPr>
        <w:t>- уменьшения минимальных отступов от границ земельного участка в целях определения мест допустимого размещения зданий, строений, за пределами которых запрещено строительство зданий, строений, сооружений до 0 метров.</w:t>
      </w:r>
    </w:p>
    <w:p w:rsidR="005F2F17" w:rsidRPr="005F2F17" w:rsidRDefault="005F2F17" w:rsidP="006C07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6C07E5">
        <w:rPr>
          <w:rFonts w:ascii="Arial" w:hAnsi="Arial" w:cs="Arial"/>
          <w:b/>
          <w:color w:val="000000"/>
          <w:sz w:val="24"/>
          <w:szCs w:val="24"/>
        </w:rPr>
        <w:t>Акционерного общества «</w:t>
      </w:r>
      <w:proofErr w:type="spellStart"/>
      <w:r w:rsidR="006C07E5">
        <w:rPr>
          <w:rFonts w:ascii="Arial" w:hAnsi="Arial" w:cs="Arial"/>
          <w:b/>
          <w:color w:val="000000"/>
          <w:sz w:val="24"/>
          <w:szCs w:val="24"/>
        </w:rPr>
        <w:t>Олхинский</w:t>
      </w:r>
      <w:proofErr w:type="spellEnd"/>
      <w:r w:rsidR="006C07E5">
        <w:rPr>
          <w:rFonts w:ascii="Arial" w:hAnsi="Arial" w:cs="Arial"/>
          <w:b/>
          <w:color w:val="000000"/>
          <w:sz w:val="24"/>
          <w:szCs w:val="24"/>
        </w:rPr>
        <w:t xml:space="preserve"> источник»</w:t>
      </w:r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B3ADC"/>
    <w:rsid w:val="00200675"/>
    <w:rsid w:val="002A2D06"/>
    <w:rsid w:val="002F0A88"/>
    <w:rsid w:val="00315F4B"/>
    <w:rsid w:val="00322470"/>
    <w:rsid w:val="003741C9"/>
    <w:rsid w:val="00382B02"/>
    <w:rsid w:val="003A28E4"/>
    <w:rsid w:val="003C098A"/>
    <w:rsid w:val="00412CE7"/>
    <w:rsid w:val="00471AC7"/>
    <w:rsid w:val="004C6EA4"/>
    <w:rsid w:val="005F2F17"/>
    <w:rsid w:val="006C07E5"/>
    <w:rsid w:val="006F3013"/>
    <w:rsid w:val="006F37AE"/>
    <w:rsid w:val="007A1A60"/>
    <w:rsid w:val="007B7A50"/>
    <w:rsid w:val="007E5A7C"/>
    <w:rsid w:val="008A4E4E"/>
    <w:rsid w:val="008B745B"/>
    <w:rsid w:val="008F21CA"/>
    <w:rsid w:val="00915122"/>
    <w:rsid w:val="00BB5E34"/>
    <w:rsid w:val="00BD0289"/>
    <w:rsid w:val="00BD5583"/>
    <w:rsid w:val="00BF0314"/>
    <w:rsid w:val="00C178DF"/>
    <w:rsid w:val="00CD3E45"/>
    <w:rsid w:val="00E13FA9"/>
    <w:rsid w:val="00E24F9D"/>
    <w:rsid w:val="00F00FC2"/>
    <w:rsid w:val="00F23C88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2020-02-03T03:00:00Z</cp:lastPrinted>
  <dcterms:created xsi:type="dcterms:W3CDTF">2017-05-09T23:46:00Z</dcterms:created>
  <dcterms:modified xsi:type="dcterms:W3CDTF">2020-02-07T05:13:00Z</dcterms:modified>
</cp:coreProperties>
</file>