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93" w:rsidRDefault="00E91593">
      <w:proofErr w:type="gramStart"/>
      <w:r w:rsidRPr="00E91593"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сведений о доходах, расходах, об имуществе и обязательствах имущественного характера, представляемых в соответствии с Федеральным законом</w:t>
      </w:r>
      <w:proofErr w:type="gramEnd"/>
      <w:r w:rsidRPr="00E91593">
        <w:t xml:space="preserve"> от 25 декабря 2008 г. № 273-ФЗ «О противодействии коррупции» и другими федеральными законами, не </w:t>
      </w:r>
      <w:proofErr w:type="spellStart"/>
      <w:r w:rsidRPr="00E91593">
        <w:t>осуществля</w:t>
      </w:r>
      <w:proofErr w:type="gramStart"/>
      <w:r w:rsidRPr="00E91593">
        <w:t>e</w:t>
      </w:r>
      <w:proofErr w:type="gramEnd"/>
      <w:r w:rsidRPr="00E91593">
        <w:t>тся</w:t>
      </w:r>
      <w:proofErr w:type="spellEnd"/>
      <w:r w:rsidRPr="00E91593">
        <w:t>.</w:t>
      </w:r>
      <w:bookmarkStart w:id="0" w:name="_GoBack"/>
      <w:bookmarkEnd w:id="0"/>
    </w:p>
    <w:p w:rsidR="00E91593" w:rsidRDefault="00E91593"/>
    <w:p w:rsidR="00C1400D" w:rsidRDefault="00E91593">
      <w:hyperlink r:id="rId5" w:history="1">
        <w:r w:rsidRPr="006E2ADF">
          <w:rPr>
            <w:rStyle w:val="a3"/>
          </w:rPr>
          <w:t>http://publication.pravo.gov.ru/Document/View/0001202212290095</w:t>
        </w:r>
      </w:hyperlink>
      <w:r>
        <w:t xml:space="preserve"> </w:t>
      </w:r>
    </w:p>
    <w:sectPr w:rsidR="00C1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06"/>
    <w:rsid w:val="007C6F06"/>
    <w:rsid w:val="00B6245B"/>
    <w:rsid w:val="00E91593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90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2023-06-27T04:58:00Z</dcterms:created>
  <dcterms:modified xsi:type="dcterms:W3CDTF">2023-06-27T04:58:00Z</dcterms:modified>
</cp:coreProperties>
</file>